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B" w:rsidRDefault="00A22F52" w:rsidP="006B5B1B">
      <w:pPr>
        <w:ind w:leftChars="100" w:left="7800" w:hangingChars="3600" w:hanging="7590"/>
        <w:rPr>
          <w:b/>
          <w:szCs w:val="21"/>
        </w:rPr>
      </w:pPr>
      <w:r>
        <w:rPr>
          <w:rFonts w:hint="eastAsia"/>
          <w:b/>
          <w:szCs w:val="21"/>
        </w:rPr>
        <w:t>令和</w:t>
      </w:r>
      <w:r>
        <w:rPr>
          <w:rFonts w:hint="eastAsia"/>
          <w:b/>
          <w:szCs w:val="21"/>
        </w:rPr>
        <w:t>2</w:t>
      </w:r>
      <w:r>
        <w:rPr>
          <w:rFonts w:hint="eastAsia"/>
          <w:b/>
          <w:szCs w:val="21"/>
        </w:rPr>
        <w:t>年度</w:t>
      </w:r>
      <w:r w:rsidR="00C5469E" w:rsidRPr="00E53F95">
        <w:rPr>
          <w:rFonts w:hint="eastAsia"/>
          <w:b/>
          <w:szCs w:val="21"/>
        </w:rPr>
        <w:t xml:space="preserve"> </w:t>
      </w:r>
      <w:r w:rsidR="00A56788" w:rsidRPr="00E53F95">
        <w:rPr>
          <w:rFonts w:hint="eastAsia"/>
          <w:b/>
          <w:szCs w:val="21"/>
        </w:rPr>
        <w:t>ウイット講座</w:t>
      </w:r>
      <w:r w:rsidR="00A56788">
        <w:rPr>
          <w:rFonts w:hint="eastAsia"/>
          <w:b/>
          <w:sz w:val="24"/>
        </w:rPr>
        <w:t xml:space="preserve">　</w:t>
      </w:r>
      <w:r w:rsidR="00E53F95">
        <w:rPr>
          <w:rFonts w:hint="eastAsia"/>
          <w:b/>
          <w:sz w:val="24"/>
        </w:rPr>
        <w:t xml:space="preserve">　　　</w:t>
      </w:r>
      <w:r w:rsidR="00223628">
        <w:rPr>
          <w:rFonts w:hint="eastAsia"/>
          <w:b/>
          <w:sz w:val="24"/>
        </w:rPr>
        <w:t xml:space="preserve">　　　　</w:t>
      </w:r>
      <w:r w:rsidR="006B5B1B">
        <w:rPr>
          <w:rFonts w:hint="eastAsia"/>
          <w:b/>
          <w:sz w:val="24"/>
        </w:rPr>
        <w:t xml:space="preserve">　　　　　　　　</w:t>
      </w:r>
      <w:r>
        <w:rPr>
          <w:rFonts w:hint="eastAsia"/>
          <w:b/>
          <w:szCs w:val="21"/>
        </w:rPr>
        <w:t>令和</w:t>
      </w:r>
      <w:r>
        <w:rPr>
          <w:rFonts w:hint="eastAsia"/>
          <w:b/>
          <w:szCs w:val="21"/>
        </w:rPr>
        <w:t>2</w:t>
      </w:r>
      <w:r w:rsidR="00075622" w:rsidRPr="00E53F95">
        <w:rPr>
          <w:rFonts w:hint="eastAsia"/>
          <w:b/>
          <w:szCs w:val="21"/>
        </w:rPr>
        <w:t>年度田原市</w:t>
      </w:r>
      <w:r w:rsidR="006B5B1B">
        <w:rPr>
          <w:rFonts w:hint="eastAsia"/>
          <w:b/>
          <w:szCs w:val="21"/>
        </w:rPr>
        <w:t>提案型委託事業</w:t>
      </w:r>
    </w:p>
    <w:p w:rsidR="00332C3B" w:rsidRPr="00F55D95" w:rsidRDefault="006B5B1B" w:rsidP="006B5B1B">
      <w:pPr>
        <w:ind w:leftChars="3400" w:left="7772" w:hangingChars="300" w:hanging="632"/>
        <w:rPr>
          <w:b/>
          <w:sz w:val="24"/>
        </w:rPr>
      </w:pPr>
      <w:r w:rsidRPr="002C0236">
        <w:rPr>
          <w:rFonts w:hint="eastAsia"/>
          <w:b/>
          <w:i/>
          <w:szCs w:val="21"/>
        </w:rPr>
        <w:t>≪</w:t>
      </w:r>
      <w:r>
        <w:rPr>
          <w:rFonts w:hint="eastAsia"/>
          <w:b/>
          <w:szCs w:val="21"/>
        </w:rPr>
        <w:t>男女共同参画啓発事業≫受託</w:t>
      </w:r>
    </w:p>
    <w:p w:rsidR="00F55D95" w:rsidRPr="00C5469E" w:rsidRDefault="00376C67" w:rsidP="00332C3B">
      <w:pPr>
        <w:rPr>
          <w:rFonts w:ascii="HG創英角ﾎﾟｯﾌﾟ体" w:eastAsia="HG創英角ﾎﾟｯﾌﾟ体" w:hAnsi="HG創英角ﾎﾟｯﾌﾟ体"/>
          <w:color w:val="C00000"/>
          <w:sz w:val="84"/>
          <w:szCs w:val="84"/>
        </w:rPr>
      </w:pPr>
      <w:r>
        <w:rPr>
          <w:rFonts w:ascii="HG創英角ﾎﾟｯﾌﾟ体" w:eastAsia="HG創英角ﾎﾟｯﾌﾟ体" w:hAnsi="HG創英角ﾎﾟｯﾌﾟ体"/>
          <w:noProof/>
          <w:color w:val="C00000"/>
          <w:sz w:val="84"/>
          <w:szCs w:val="84"/>
        </w:rPr>
        <mc:AlternateContent>
          <mc:Choice Requires="wps">
            <w:drawing>
              <wp:anchor distT="0" distB="0" distL="114300" distR="114300" simplePos="0" relativeHeight="251675648" behindDoc="0" locked="0" layoutInCell="1" allowOverlap="1" wp14:anchorId="4B8C7684" wp14:editId="66AB899B">
                <wp:simplePos x="0" y="0"/>
                <wp:positionH relativeFrom="column">
                  <wp:posOffset>-76200</wp:posOffset>
                </wp:positionH>
                <wp:positionV relativeFrom="paragraph">
                  <wp:posOffset>9525</wp:posOffset>
                </wp:positionV>
                <wp:extent cx="6543675" cy="13716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54367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410" w:rsidRPr="00D02410" w:rsidRDefault="00D02410" w:rsidP="00D02410">
                            <w:pPr>
                              <w:jc w:val="center"/>
                              <w:rPr>
                                <w:rFonts w:ascii="HGP創英角ﾎﾟｯﾌﾟ体" w:eastAsia="HGP創英角ﾎﾟｯﾌﾟ体" w:hAnsi="HGP創英角ﾎﾟｯﾌﾟ体"/>
                                <w:b/>
                                <w:i/>
                                <w:color w:val="7030A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2410">
                              <w:rPr>
                                <w:rFonts w:ascii="HGP創英角ﾎﾟｯﾌﾟ体" w:eastAsia="HGP創英角ﾎﾟｯﾌﾟ体" w:hAnsi="HGP創英角ﾎﾟｯﾌﾟ体" w:hint="eastAsia"/>
                                <w:b/>
                                <w:i/>
                                <w:color w:val="7030A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互いを尊重する性教育からスタートする</w:t>
                            </w:r>
                          </w:p>
                          <w:p w:rsidR="00376C67" w:rsidRPr="00D02410" w:rsidRDefault="00D02410" w:rsidP="00D02410">
                            <w:pPr>
                              <w:jc w:val="center"/>
                              <w:rPr>
                                <w:rFonts w:ascii="HGP創英角ﾎﾟｯﾌﾟ体" w:eastAsia="HGP創英角ﾎﾟｯﾌﾟ体" w:hAnsi="HGP創英角ﾎﾟｯﾌﾟ体"/>
                                <w:b/>
                                <w:i/>
                                <w:color w:val="7030A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2410">
                              <w:rPr>
                                <w:rFonts w:ascii="HGP創英角ﾎﾟｯﾌﾟ体" w:eastAsia="HGP創英角ﾎﾟｯﾌﾟ体" w:hAnsi="HGP創英角ﾎﾟｯﾌﾟ体" w:hint="eastAsia"/>
                                <w:b/>
                                <w:i/>
                                <w:color w:val="7030A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豊かな人生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C7684" id="_x0000_t202" coordsize="21600,21600" o:spt="202" path="m,l,21600r21600,l21600,xe">
                <v:stroke joinstyle="miter"/>
                <v:path gradientshapeok="t" o:connecttype="rect"/>
              </v:shapetype>
              <v:shape id="テキスト ボックス 4" o:spid="_x0000_s1026" type="#_x0000_t202" style="position:absolute;left:0;text-align:left;margin-left:-6pt;margin-top:.75pt;width:515.2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" fillcolor="white [3201]" stroked="f" strokeweight=".5pt">
                <v:textbox>
                  <w:txbxContent>
                    <w:p w:rsidR="00D02410" w:rsidRPr="00D02410" w:rsidRDefault="00D02410" w:rsidP="00D02410">
                      <w:pPr>
                        <w:jc w:val="center"/>
                        <w:rPr>
                          <w:rFonts w:ascii="HGP創英角ﾎﾟｯﾌﾟ体" w:eastAsia="HGP創英角ﾎﾟｯﾌﾟ体" w:hAnsi="HGP創英角ﾎﾟｯﾌﾟ体"/>
                          <w:b/>
                          <w:i/>
                          <w:color w:val="7030A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2410">
                        <w:rPr>
                          <w:rFonts w:ascii="HGP創英角ﾎﾟｯﾌﾟ体" w:eastAsia="HGP創英角ﾎﾟｯﾌﾟ体" w:hAnsi="HGP創英角ﾎﾟｯﾌﾟ体" w:hint="eastAsia"/>
                          <w:b/>
                          <w:i/>
                          <w:color w:val="7030A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互いを尊重する性教育からスタートする</w:t>
                      </w:r>
                    </w:p>
                    <w:p w:rsidR="00376C67" w:rsidRPr="00D02410" w:rsidRDefault="00D02410" w:rsidP="00D02410">
                      <w:pPr>
                        <w:jc w:val="center"/>
                        <w:rPr>
                          <w:rFonts w:ascii="HGP創英角ﾎﾟｯﾌﾟ体" w:eastAsia="HGP創英角ﾎﾟｯﾌﾟ体" w:hAnsi="HGP創英角ﾎﾟｯﾌﾟ体"/>
                          <w:b/>
                          <w:i/>
                          <w:color w:val="7030A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02410">
                        <w:rPr>
                          <w:rFonts w:ascii="HGP創英角ﾎﾟｯﾌﾟ体" w:eastAsia="HGP創英角ﾎﾟｯﾌﾟ体" w:hAnsi="HGP創英角ﾎﾟｯﾌﾟ体" w:hint="eastAsia"/>
                          <w:b/>
                          <w:i/>
                          <w:color w:val="7030A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豊かな人生</w:t>
                      </w:r>
                    </w:p>
                  </w:txbxContent>
                </v:textbox>
              </v:shape>
            </w:pict>
          </mc:Fallback>
        </mc:AlternateContent>
      </w:r>
    </w:p>
    <w:p w:rsidR="00D02410" w:rsidRDefault="00D02410" w:rsidP="00D02410">
      <w:pPr>
        <w:jc w:val="center"/>
        <w:rPr>
          <w:rFonts w:ascii="HGP創英角ﾎﾟｯﾌﾟ体" w:eastAsia="HGP創英角ﾎﾟｯﾌﾟ体" w:hAnsi="HGP創英角ﾎﾟｯﾌﾟ体"/>
          <w:b/>
          <w:caps/>
          <w:color w:val="00B05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332C3B" w:rsidRPr="00284F06" w:rsidRDefault="00D02410" w:rsidP="00D02410">
      <w:pPr>
        <w:jc w:val="center"/>
        <w:rPr>
          <w:rFonts w:ascii="HGP創英角ﾎﾟｯﾌﾟ体" w:eastAsia="HGP創英角ﾎﾟｯﾌﾟ体" w:hAnsi="HGP創英角ﾎﾟｯﾌﾟ体"/>
          <w:i/>
          <w:color w:val="00B050"/>
          <w:sz w:val="56"/>
          <w:szCs w:val="56"/>
          <w14:textOutline w14:w="9525" w14:cap="rnd" w14:cmpd="sng" w14:algn="ctr">
            <w14:solidFill>
              <w14:srgbClr w14:val="000000"/>
            </w14:solidFill>
            <w14:prstDash w14:val="solid"/>
            <w14:bevel/>
          </w14:textOutline>
        </w:rPr>
      </w:pPr>
      <w:r w:rsidRPr="00824E7F">
        <w:rPr>
          <w:rFonts w:ascii="HGP創英角ﾎﾟｯﾌﾟ体" w:eastAsia="HGP創英角ﾎﾟｯﾌﾟ体" w:hAnsi="HGP創英角ﾎﾟｯﾌﾟ体" w:hint="eastAsia"/>
          <w:b/>
          <w:caps/>
          <w:noProof/>
          <w:color w:val="00B050"/>
          <w:sz w:val="56"/>
          <w:szCs w:val="56"/>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69504" behindDoc="0" locked="0" layoutInCell="1" allowOverlap="1" wp14:anchorId="5DCAEF7A" wp14:editId="4D51F1F0">
                <wp:simplePos x="0" y="0"/>
                <wp:positionH relativeFrom="column">
                  <wp:posOffset>180975</wp:posOffset>
                </wp:positionH>
                <wp:positionV relativeFrom="paragraph">
                  <wp:posOffset>657225</wp:posOffset>
                </wp:positionV>
                <wp:extent cx="6457950" cy="140970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6457950"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55D95" w:rsidRDefault="00F55D95" w:rsidP="00F55D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AEF7A" id="角丸四角形 16" o:spid="_x0000_s1027" style="position:absolute;left:0;text-align:left;margin-left:14.25pt;margin-top:51.75pt;width:508.5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" filled="f" strokecolor="#243f60 [1604]" strokeweight="2pt">
                <v:textbox>
                  <w:txbxContent>
                    <w:p w:rsidR="00F55D95" w:rsidRDefault="00F55D95" w:rsidP="00F55D95">
                      <w:pPr>
                        <w:jc w:val="center"/>
                      </w:pPr>
                    </w:p>
                  </w:txbxContent>
                </v:textbox>
              </v:roundrect>
            </w:pict>
          </mc:Fallback>
        </mc:AlternateContent>
      </w:r>
      <w:r w:rsidRPr="00824E7F">
        <w:rPr>
          <w:rFonts w:ascii="HGP創英角ﾎﾟｯﾌﾟ体" w:eastAsia="HGP創英角ﾎﾟｯﾌﾟ体" w:hAnsi="HGP創英角ﾎﾟｯﾌﾟ体" w:hint="eastAsia"/>
          <w:b/>
          <w:caps/>
          <w:color w:val="00B05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824E7F" w:rsidRPr="00824E7F">
        <w:rPr>
          <w:rFonts w:ascii="HGP創英角ﾎﾟｯﾌﾟ体" w:eastAsia="HGP創英角ﾎﾟｯﾌﾟ体" w:hAnsi="HGP創英角ﾎﾟｯﾌﾟ体" w:hint="eastAsia"/>
          <w:b/>
          <w:caps/>
          <w:color w:val="00B050"/>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性</w:t>
      </w:r>
      <w:r w:rsidRPr="00D02410">
        <w:rPr>
          <w:rFonts w:ascii="HGP創英角ﾎﾟｯﾌﾟ体" w:eastAsia="HGP創英角ﾎﾟｯﾌﾟ体" w:hAnsi="HGP創英角ﾎﾟｯﾌﾟ体" w:hint="eastAsia"/>
          <w:color w:val="00B050"/>
          <w:sz w:val="56"/>
          <w:szCs w:val="56"/>
          <w14:textOutline w14:w="9525" w14:cap="rnd" w14:cmpd="sng" w14:algn="ctr">
            <w14:solidFill>
              <w14:srgbClr w14:val="000000"/>
            </w14:solidFill>
            <w14:prstDash w14:val="solid"/>
            <w14:bevel/>
          </w14:textOutline>
        </w:rPr>
        <w:t>教育の過去　現在　そして未来へ～</w:t>
      </w:r>
    </w:p>
    <w:p w:rsidR="00A22F52" w:rsidRPr="00F55D95" w:rsidRDefault="00D02410" w:rsidP="00332C3B">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sz w:val="16"/>
          <w:szCs w:val="16"/>
        </w:rPr>
        <mc:AlternateContent>
          <mc:Choice Requires="wps">
            <w:drawing>
              <wp:anchor distT="0" distB="0" distL="114300" distR="114300" simplePos="0" relativeHeight="251670528" behindDoc="0" locked="0" layoutInCell="1" allowOverlap="1" wp14:anchorId="4DF4A76C" wp14:editId="3DC7BEDD">
                <wp:simplePos x="0" y="0"/>
                <wp:positionH relativeFrom="column">
                  <wp:posOffset>285750</wp:posOffset>
                </wp:positionH>
                <wp:positionV relativeFrom="paragraph">
                  <wp:posOffset>76201</wp:posOffset>
                </wp:positionV>
                <wp:extent cx="6181725" cy="120015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618172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410" w:rsidRPr="008B0F71" w:rsidRDefault="00D02410" w:rsidP="00D02410">
                            <w:pPr>
                              <w:ind w:firstLineChars="100" w:firstLine="240"/>
                              <w:rPr>
                                <w:sz w:val="24"/>
                              </w:rPr>
                            </w:pPr>
                            <w:r>
                              <w:rPr>
                                <w:rFonts w:hint="eastAsia"/>
                                <w:sz w:val="24"/>
                              </w:rPr>
                              <w:t>我が国は、世界一の高齢化社会といわれています。成熟した高齢化社会は、人と人が信頼し合い、違いを認め、尊重し合い、誰もが置き去りにされない仕組みが必要です。幼児期から人間尊重の性教育を科学的に学び成長することは、力の支配ではない、思いやりの人間教育につながり、成熟社会への扉にたどり着くのかも。我が国の性教育の過去から現在、そして未来へ学ぶ講座を企画しました。</w:t>
                            </w:r>
                          </w:p>
                          <w:p w:rsidR="00F55D95" w:rsidRPr="00D02410" w:rsidRDefault="00F55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4A76C" id="テキスト ボックス 17" o:spid="_x0000_s1028" type="#_x0000_t202" style="position:absolute;left:0;text-align:left;margin-left:22.5pt;margin-top:6pt;width:486.75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" fillcolor="white [3201]" stroked="f" strokeweight=".5pt">
                <v:textbox>
                  <w:txbxContent>
                    <w:p w:rsidR="00D02410" w:rsidRPr="008B0F71" w:rsidRDefault="00D02410" w:rsidP="00D02410">
                      <w:pPr>
                        <w:ind w:firstLineChars="100" w:firstLine="240"/>
                        <w:rPr>
                          <w:sz w:val="24"/>
                        </w:rPr>
                      </w:pPr>
                      <w:r>
                        <w:rPr>
                          <w:rFonts w:hint="eastAsia"/>
                          <w:sz w:val="24"/>
                        </w:rPr>
                        <w:t>我が国は、世界一の高齢化社会といわれています。成熟した高齢化社会は、人と人が信頼し合い、違いを認め、尊重し合い、誰もが置き去りにされない仕組みが必要です。幼児期から人間尊重の性教育を科学的に学び成長することは、力の支配ではない、思いやりの人間教育につながり、成熟社会への扉にたどり着くのかも。我が国の性教育の過去から現在、そして未来へ学ぶ講座を企画しました。</w:t>
                      </w:r>
                    </w:p>
                    <w:p w:rsidR="00F55D95" w:rsidRPr="00D02410" w:rsidRDefault="00F55D95"/>
                  </w:txbxContent>
                </v:textbox>
              </v:shape>
            </w:pict>
          </mc:Fallback>
        </mc:AlternateContent>
      </w:r>
    </w:p>
    <w:p w:rsidR="00332C3B" w:rsidRPr="00F55D95" w:rsidRDefault="00332C3B" w:rsidP="00F55D95">
      <w:pPr>
        <w:snapToGrid w:val="0"/>
        <w:rPr>
          <w:sz w:val="16"/>
          <w:szCs w:val="16"/>
        </w:rPr>
      </w:pPr>
    </w:p>
    <w:p w:rsidR="00F55D95" w:rsidRDefault="00F55D95" w:rsidP="00332C3B">
      <w:pPr>
        <w:rPr>
          <w:b/>
          <w:spacing w:val="-10"/>
          <w:sz w:val="22"/>
          <w:szCs w:val="22"/>
        </w:rPr>
      </w:pPr>
    </w:p>
    <w:p w:rsidR="00F55D95" w:rsidRDefault="00F55D95" w:rsidP="00332C3B">
      <w:pPr>
        <w:rPr>
          <w:b/>
          <w:spacing w:val="-10"/>
          <w:sz w:val="22"/>
          <w:szCs w:val="22"/>
        </w:rPr>
      </w:pPr>
    </w:p>
    <w:p w:rsidR="00F55D95" w:rsidRPr="00376C67" w:rsidRDefault="00F55D95" w:rsidP="00332C3B">
      <w:pPr>
        <w:rPr>
          <w:spacing w:val="-10"/>
          <w:sz w:val="22"/>
          <w:szCs w:val="22"/>
        </w:rPr>
      </w:pPr>
    </w:p>
    <w:p w:rsidR="00F55D95" w:rsidRPr="00376C67" w:rsidRDefault="00F55D95" w:rsidP="00332C3B">
      <w:pPr>
        <w:rPr>
          <w:spacing w:val="-10"/>
          <w:sz w:val="22"/>
          <w:szCs w:val="22"/>
        </w:rPr>
      </w:pPr>
    </w:p>
    <w:p w:rsidR="00F55D95" w:rsidRDefault="00F55D95" w:rsidP="00332C3B">
      <w:pPr>
        <w:rPr>
          <w:b/>
          <w:spacing w:val="-10"/>
          <w:sz w:val="22"/>
          <w:szCs w:val="22"/>
        </w:rPr>
      </w:pPr>
    </w:p>
    <w:p w:rsidR="00F55D95" w:rsidRDefault="00F55D95" w:rsidP="00332C3B">
      <w:pPr>
        <w:rPr>
          <w:b/>
          <w:spacing w:val="-10"/>
          <w:sz w:val="22"/>
          <w:szCs w:val="22"/>
        </w:rPr>
      </w:pPr>
    </w:p>
    <w:p w:rsidR="004D3B07" w:rsidRPr="00D02410" w:rsidRDefault="00A56788" w:rsidP="00A56788">
      <w:pPr>
        <w:rPr>
          <w:b/>
          <w:spacing w:val="-10"/>
          <w:sz w:val="22"/>
          <w:szCs w:val="22"/>
        </w:rPr>
      </w:pPr>
      <w:r>
        <w:rPr>
          <w:rFonts w:hint="eastAsia"/>
          <w:b/>
          <w:noProof/>
          <w:spacing w:val="-10"/>
          <w:sz w:val="22"/>
          <w:szCs w:val="22"/>
        </w:rPr>
        <mc:AlternateContent>
          <mc:Choice Requires="wps">
            <w:drawing>
              <wp:anchor distT="0" distB="0" distL="114300" distR="114300" simplePos="0" relativeHeight="251671552" behindDoc="0" locked="0" layoutInCell="1" allowOverlap="1" wp14:anchorId="2CF0B423" wp14:editId="293B7ECE">
                <wp:simplePos x="0" y="0"/>
                <wp:positionH relativeFrom="column">
                  <wp:posOffset>3705225</wp:posOffset>
                </wp:positionH>
                <wp:positionV relativeFrom="paragraph">
                  <wp:posOffset>30481</wp:posOffset>
                </wp:positionV>
                <wp:extent cx="2933700" cy="8763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93370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D95" w:rsidRDefault="00A56788">
                            <w:r>
                              <w:rPr>
                                <w:noProof/>
                                <w:color w:val="0000FF"/>
                              </w:rPr>
                              <w:drawing>
                                <wp:inline distT="0" distB="0" distL="0" distR="0" wp14:anchorId="2644BF08" wp14:editId="36616A80">
                                  <wp:extent cx="2728005" cy="733425"/>
                                  <wp:effectExtent l="0" t="0" r="0" b="0"/>
                                  <wp:docPr id="20" name="irc_mi" descr="http://x-p.oops.jp/nanohana/WP/wp-content/uploads/kangaeru_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x-p.oops.jp/nanohana/WP/wp-content/uploads/kangaeru_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800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F0B423" id="テキスト ボックス 19" o:spid="_x0000_s1029" type="#_x0000_t202" style="position:absolute;left:0;text-align:left;margin-left:291.75pt;margin-top:2.4pt;width:231pt;height: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" fillcolor="white [3201]" stroked="f" strokeweight=".5pt">
                <v:textbox>
                  <w:txbxContent>
                    <w:p w:rsidR="00F55D95" w:rsidRDefault="00A56788">
                      <w:r>
                        <w:rPr>
                          <w:noProof/>
                          <w:color w:val="0000FF"/>
                        </w:rPr>
                        <w:drawing>
                          <wp:inline distT="0" distB="0" distL="0" distR="0" wp14:anchorId="2644BF08" wp14:editId="36616A80">
                            <wp:extent cx="2728005" cy="733425"/>
                            <wp:effectExtent l="0" t="0" r="0" b="0"/>
                            <wp:docPr id="20" name="irc_mi" descr="http://x-p.oops.jp/nanohana/WP/wp-content/uploads/kangaeru_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x-p.oops.jp/nanohana/WP/wp-content/uploads/kangaeru_1.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8005" cy="733425"/>
                                    </a:xfrm>
                                    <a:prstGeom prst="rect">
                                      <a:avLst/>
                                    </a:prstGeom>
                                    <a:noFill/>
                                    <a:ln>
                                      <a:noFill/>
                                    </a:ln>
                                  </pic:spPr>
                                </pic:pic>
                              </a:graphicData>
                            </a:graphic>
                          </wp:inline>
                        </w:drawing>
                      </w:r>
                    </w:p>
                  </w:txbxContent>
                </v:textbox>
              </v:shape>
            </w:pict>
          </mc:Fallback>
        </mc:AlternateContent>
      </w:r>
      <w:r w:rsidRPr="00A56788">
        <w:rPr>
          <w:rFonts w:hint="eastAsia"/>
          <w:b/>
          <w:spacing w:val="-10"/>
          <w:sz w:val="56"/>
          <w:szCs w:val="56"/>
        </w:rPr>
        <w:t>講師：</w:t>
      </w:r>
      <w:r w:rsidR="00A22F52">
        <w:rPr>
          <w:rFonts w:hint="eastAsia"/>
          <w:b/>
          <w:spacing w:val="-10"/>
          <w:sz w:val="56"/>
          <w:szCs w:val="56"/>
        </w:rPr>
        <w:t>小栗明子</w:t>
      </w:r>
      <w:r w:rsidRPr="00B166D4">
        <w:rPr>
          <w:rFonts w:hint="eastAsia"/>
          <w:b/>
          <w:spacing w:val="-10"/>
          <w:sz w:val="40"/>
          <w:szCs w:val="40"/>
        </w:rPr>
        <w:t>さん</w:t>
      </w:r>
    </w:p>
    <w:p w:rsidR="00A56788" w:rsidRPr="00611D6D" w:rsidRDefault="00A56788" w:rsidP="00611D6D">
      <w:pPr>
        <w:snapToGrid w:val="0"/>
        <w:ind w:firstLineChars="100" w:firstLine="240"/>
        <w:rPr>
          <w:rFonts w:ascii="AR P丸ゴシック体M" w:eastAsia="AR P丸ゴシック体M" w:hAnsiTheme="majorEastAsia"/>
          <w:sz w:val="24"/>
        </w:rPr>
      </w:pPr>
      <w:r w:rsidRPr="00611D6D">
        <w:rPr>
          <w:rFonts w:ascii="AR P丸ゴシック体M" w:eastAsia="AR P丸ゴシック体M" w:hAnsiTheme="majorEastAsia" w:hint="eastAsia"/>
          <w:sz w:val="24"/>
        </w:rPr>
        <w:t>（プロフィールは裏面をご覧ください。）</w:t>
      </w:r>
    </w:p>
    <w:p w:rsidR="00CA693B" w:rsidRPr="00B166D4" w:rsidRDefault="00707868" w:rsidP="00376C67">
      <w:pPr>
        <w:snapToGrid w:val="0"/>
        <w:ind w:firstLineChars="50" w:firstLine="190"/>
        <w:rPr>
          <w:rFonts w:ascii="AR P丸ゴシック体M" w:eastAsia="AR P丸ゴシック体M" w:hAnsiTheme="majorEastAsia"/>
          <w:b/>
          <w:sz w:val="48"/>
          <w:szCs w:val="48"/>
        </w:rPr>
      </w:pPr>
      <w:r w:rsidRPr="00B166D4">
        <w:rPr>
          <w:rFonts w:ascii="AR P丸ゴシック体M" w:eastAsia="AR P丸ゴシック体M" w:hAnsiTheme="majorEastAsia" w:hint="eastAsia"/>
          <w:sz w:val="38"/>
          <w:szCs w:val="38"/>
        </w:rPr>
        <w:t>日</w:t>
      </w:r>
      <w:r w:rsidR="00E92685" w:rsidRPr="00B166D4">
        <w:rPr>
          <w:rFonts w:ascii="AR P丸ゴシック体M" w:eastAsia="AR P丸ゴシック体M" w:hAnsiTheme="majorEastAsia" w:hint="eastAsia"/>
          <w:sz w:val="36"/>
          <w:szCs w:val="36"/>
        </w:rPr>
        <w:t xml:space="preserve">　</w:t>
      </w:r>
      <w:r w:rsidRPr="00B166D4">
        <w:rPr>
          <w:rFonts w:ascii="AR P丸ゴシック体M" w:eastAsia="AR P丸ゴシック体M" w:hAnsiTheme="majorEastAsia" w:hint="eastAsia"/>
          <w:sz w:val="36"/>
          <w:szCs w:val="36"/>
        </w:rPr>
        <w:t>時</w:t>
      </w:r>
      <w:r w:rsidR="00E92685" w:rsidRPr="00B166D4">
        <w:rPr>
          <w:rFonts w:ascii="AR P丸ゴシック体M" w:eastAsia="AR P丸ゴシック体M" w:hAnsiTheme="majorEastAsia" w:hint="eastAsia"/>
          <w:sz w:val="36"/>
          <w:szCs w:val="36"/>
        </w:rPr>
        <w:t xml:space="preserve"> </w:t>
      </w:r>
      <w:r w:rsidR="00A22F52">
        <w:rPr>
          <w:rFonts w:ascii="AR P丸ゴシック体M" w:eastAsia="AR P丸ゴシック体M" w:hAnsiTheme="majorEastAsia" w:hint="eastAsia"/>
          <w:b/>
          <w:sz w:val="72"/>
          <w:szCs w:val="72"/>
        </w:rPr>
        <w:t>3</w:t>
      </w:r>
      <w:r w:rsidR="00332C3B" w:rsidRPr="00B166D4">
        <w:rPr>
          <w:rFonts w:ascii="AR P丸ゴシック体M" w:eastAsia="AR P丸ゴシック体M" w:hAnsiTheme="majorEastAsia" w:hint="eastAsia"/>
          <w:b/>
          <w:sz w:val="72"/>
          <w:szCs w:val="72"/>
        </w:rPr>
        <w:t>月</w:t>
      </w:r>
      <w:r w:rsidR="00A22F52">
        <w:rPr>
          <w:rFonts w:ascii="AR P丸ゴシック体M" w:eastAsia="AR P丸ゴシック体M" w:hAnsiTheme="majorEastAsia" w:hint="eastAsia"/>
          <w:b/>
          <w:sz w:val="72"/>
          <w:szCs w:val="72"/>
        </w:rPr>
        <w:t>14</w:t>
      </w:r>
      <w:r w:rsidR="00332C3B" w:rsidRPr="00B166D4">
        <w:rPr>
          <w:rFonts w:ascii="AR P丸ゴシック体M" w:eastAsia="AR P丸ゴシック体M" w:hAnsiTheme="majorEastAsia" w:hint="eastAsia"/>
          <w:b/>
          <w:sz w:val="72"/>
          <w:szCs w:val="72"/>
        </w:rPr>
        <w:t>日</w:t>
      </w:r>
      <w:r w:rsidRPr="00B166D4">
        <w:rPr>
          <w:rFonts w:ascii="AR P丸ゴシック体M" w:eastAsia="AR P丸ゴシック体M" w:hAnsiTheme="majorEastAsia" w:hint="eastAsia"/>
          <w:b/>
          <w:sz w:val="72"/>
          <w:szCs w:val="72"/>
        </w:rPr>
        <w:t>(</w:t>
      </w:r>
      <w:r w:rsidR="00A22F52">
        <w:rPr>
          <w:rFonts w:ascii="AR P丸ゴシック体M" w:eastAsia="AR P丸ゴシック体M" w:hAnsiTheme="majorEastAsia" w:hint="eastAsia"/>
          <w:b/>
          <w:sz w:val="72"/>
          <w:szCs w:val="72"/>
        </w:rPr>
        <w:t>日</w:t>
      </w:r>
      <w:r w:rsidRPr="00B166D4">
        <w:rPr>
          <w:rFonts w:ascii="AR P丸ゴシック体M" w:eastAsia="AR P丸ゴシック体M" w:hAnsiTheme="majorEastAsia" w:hint="eastAsia"/>
          <w:b/>
          <w:sz w:val="72"/>
          <w:szCs w:val="72"/>
        </w:rPr>
        <w:t>)14:00</w:t>
      </w:r>
      <w:r w:rsidRPr="00B166D4">
        <w:rPr>
          <w:rFonts w:ascii="ＭＳ 明朝" w:hAnsi="ＭＳ 明朝" w:cs="ＭＳ 明朝" w:hint="eastAsia"/>
          <w:b/>
          <w:sz w:val="72"/>
          <w:szCs w:val="72"/>
        </w:rPr>
        <w:t>〜</w:t>
      </w:r>
      <w:r w:rsidR="00376C67">
        <w:rPr>
          <w:rFonts w:ascii="AR P丸ゴシック体M" w:eastAsia="AR P丸ゴシック体M" w:hAnsiTheme="majorEastAsia" w:hint="eastAsia"/>
          <w:b/>
          <w:sz w:val="72"/>
          <w:szCs w:val="72"/>
        </w:rPr>
        <w:t>15:3</w:t>
      </w:r>
      <w:r w:rsidRPr="00B166D4">
        <w:rPr>
          <w:rFonts w:ascii="AR P丸ゴシック体M" w:eastAsia="AR P丸ゴシック体M" w:hAnsiTheme="majorEastAsia" w:hint="eastAsia"/>
          <w:b/>
          <w:sz w:val="72"/>
          <w:szCs w:val="72"/>
        </w:rPr>
        <w:t>0</w:t>
      </w:r>
    </w:p>
    <w:p w:rsidR="00F55D95" w:rsidRPr="00B166D4" w:rsidRDefault="000B2784" w:rsidP="00B166D4">
      <w:pPr>
        <w:snapToGrid w:val="0"/>
        <w:ind w:leftChars="100" w:left="210"/>
        <w:rPr>
          <w:rFonts w:ascii="AR P丸ゴシック体M" w:eastAsia="AR P丸ゴシック体M" w:hAnsiTheme="majorEastAsia"/>
          <w:sz w:val="36"/>
          <w:szCs w:val="36"/>
        </w:rPr>
      </w:pPr>
      <w:r w:rsidRPr="00B166D4">
        <w:rPr>
          <w:rFonts w:ascii="AR P丸ゴシック体M" w:eastAsia="AR P丸ゴシック体M" w:hAnsiTheme="majorEastAsia" w:hint="eastAsia"/>
          <w:sz w:val="36"/>
          <w:szCs w:val="36"/>
        </w:rPr>
        <w:t xml:space="preserve">場　所 </w:t>
      </w:r>
      <w:r w:rsidRPr="00B166D4">
        <w:rPr>
          <w:rFonts w:ascii="AR P丸ゴシック体M" w:eastAsia="AR P丸ゴシック体M" w:hAnsiTheme="majorEastAsia" w:hint="eastAsia"/>
          <w:sz w:val="56"/>
          <w:szCs w:val="56"/>
        </w:rPr>
        <w:t>田原市福祉センター</w:t>
      </w:r>
      <w:r w:rsidR="00A22F52">
        <w:rPr>
          <w:rFonts w:ascii="AR P丸ゴシック体M" w:eastAsia="AR P丸ゴシック体M" w:hAnsiTheme="majorEastAsia" w:hint="eastAsia"/>
          <w:sz w:val="56"/>
          <w:szCs w:val="56"/>
        </w:rPr>
        <w:t>3階　大会議室</w:t>
      </w:r>
      <w:r w:rsidR="00707868" w:rsidRPr="00B166D4">
        <w:rPr>
          <w:rFonts w:ascii="AR P丸ゴシック体M" w:eastAsia="AR P丸ゴシック体M" w:hAnsiTheme="majorEastAsia" w:hint="eastAsia"/>
          <w:sz w:val="36"/>
          <w:szCs w:val="36"/>
        </w:rPr>
        <w:br/>
      </w:r>
      <w:r w:rsidR="002A3AF6" w:rsidRPr="00B166D4">
        <w:rPr>
          <w:rFonts w:ascii="AR P丸ゴシック体M" w:eastAsia="AR P丸ゴシック体M" w:hAnsiTheme="majorEastAsia" w:hint="eastAsia"/>
          <w:sz w:val="36"/>
          <w:szCs w:val="36"/>
        </w:rPr>
        <w:t>参加費</w:t>
      </w:r>
      <w:r w:rsidR="00332C3B" w:rsidRPr="00B166D4">
        <w:rPr>
          <w:rFonts w:ascii="AR P丸ゴシック体M" w:eastAsia="AR P丸ゴシック体M" w:hAnsiTheme="majorEastAsia" w:hint="eastAsia"/>
          <w:sz w:val="36"/>
          <w:szCs w:val="36"/>
        </w:rPr>
        <w:t>無料</w:t>
      </w:r>
      <w:r w:rsidR="00332C3B" w:rsidRPr="00B166D4">
        <w:rPr>
          <w:rFonts w:ascii="AR P丸ゴシック体M" w:eastAsia="AR P丸ゴシック体M" w:hAnsiTheme="majorEastAsia" w:hint="eastAsia"/>
          <w:sz w:val="32"/>
          <w:szCs w:val="32"/>
        </w:rPr>
        <w:t>（田原市の委託事業として無料で開催します。</w:t>
      </w:r>
    </w:p>
    <w:p w:rsidR="00781C40" w:rsidRPr="00E53F95" w:rsidRDefault="00376C67" w:rsidP="00376C67">
      <w:pPr>
        <w:snapToGrid w:val="0"/>
        <w:ind w:leftChars="200" w:left="420" w:firstLineChars="600" w:firstLine="1680"/>
        <w:rPr>
          <w:rFonts w:ascii="AR P丸ゴシック体M" w:eastAsia="AR P丸ゴシック体M" w:hAnsiTheme="majorEastAsia"/>
          <w:b/>
          <w:sz w:val="28"/>
          <w:szCs w:val="28"/>
        </w:rPr>
      </w:pPr>
      <w:r>
        <w:rPr>
          <w:rFonts w:ascii="AR P丸ゴシック体M" w:eastAsia="AR P丸ゴシック体M" w:hAnsiTheme="majorEastAsia"/>
          <w:sz w:val="28"/>
          <w:szCs w:val="28"/>
        </w:rPr>
        <w:t>（定員約</w:t>
      </w:r>
      <w:r w:rsidR="00A22F52">
        <w:rPr>
          <w:rFonts w:ascii="AR P丸ゴシック体M" w:eastAsia="AR P丸ゴシック体M" w:hAnsiTheme="majorEastAsia" w:hint="eastAsia"/>
          <w:sz w:val="28"/>
          <w:szCs w:val="28"/>
        </w:rPr>
        <w:t>30</w:t>
      </w:r>
      <w:r w:rsidR="00E53F95" w:rsidRPr="00E53F95">
        <w:rPr>
          <w:rFonts w:ascii="AR P丸ゴシック体M" w:eastAsia="AR P丸ゴシック体M" w:hAnsiTheme="majorEastAsia" w:hint="eastAsia"/>
          <w:sz w:val="28"/>
          <w:szCs w:val="28"/>
        </w:rPr>
        <w:t>名）</w:t>
      </w:r>
    </w:p>
    <w:p w:rsidR="00781C40" w:rsidRPr="002A3AF6" w:rsidRDefault="00781C40" w:rsidP="00707868">
      <w:pPr>
        <w:jc w:val="left"/>
      </w:pPr>
    </w:p>
    <w:p w:rsidR="00086D5E" w:rsidRDefault="00086D5E" w:rsidP="0011683E">
      <w:pPr>
        <w:ind w:firstLineChars="100" w:firstLine="210"/>
        <w:jc w:val="left"/>
      </w:pPr>
      <w:r>
        <w:rPr>
          <w:rFonts w:hint="eastAsia"/>
        </w:rPr>
        <w:t>・・・・・・・・・・・・・・・・</w:t>
      </w:r>
      <w:r w:rsidR="0011683E">
        <w:rPr>
          <w:rFonts w:hint="eastAsia"/>
        </w:rPr>
        <w:t>・・・・・・・・・・・・・・・・・・・・・・・・・・・・・・</w:t>
      </w:r>
    </w:p>
    <w:p w:rsidR="00657998" w:rsidRDefault="00086D5E" w:rsidP="0011683E">
      <w:pPr>
        <w:ind w:firstLineChars="50" w:firstLine="120"/>
        <w:jc w:val="left"/>
        <w:rPr>
          <w:rFonts w:asciiTheme="minorEastAsia" w:eastAsiaTheme="minorEastAsia" w:hAnsiTheme="minorEastAsia"/>
          <w:b/>
          <w:sz w:val="24"/>
        </w:rPr>
      </w:pPr>
      <w:r w:rsidRPr="000E72F5">
        <w:rPr>
          <w:rFonts w:hint="eastAsia"/>
          <w:b/>
          <w:sz w:val="24"/>
        </w:rPr>
        <w:t>申込</w:t>
      </w:r>
      <w:r w:rsidR="0011683E">
        <w:rPr>
          <w:rFonts w:hint="eastAsia"/>
          <w:b/>
          <w:sz w:val="24"/>
        </w:rPr>
        <w:t>/</w:t>
      </w:r>
      <w:r w:rsidR="00781C40" w:rsidRPr="000E72F5">
        <w:rPr>
          <w:rFonts w:hint="eastAsia"/>
          <w:b/>
          <w:sz w:val="24"/>
        </w:rPr>
        <w:t>問合せ先：</w:t>
      </w:r>
      <w:r w:rsidR="00657998" w:rsidRPr="00657998">
        <w:rPr>
          <w:rFonts w:asciiTheme="minorEastAsia" w:eastAsiaTheme="minorEastAsia" w:hAnsiTheme="minorEastAsia" w:hint="eastAsia"/>
          <w:b/>
          <w:sz w:val="24"/>
        </w:rPr>
        <w:t xml:space="preserve"> </w:t>
      </w:r>
      <w:r w:rsidR="0011683E">
        <w:rPr>
          <w:rFonts w:asciiTheme="minorEastAsia" w:eastAsiaTheme="minorEastAsia" w:hAnsiTheme="minorEastAsia" w:hint="eastAsia"/>
          <w:b/>
          <w:sz w:val="24"/>
        </w:rPr>
        <w:t>Fax</w:t>
      </w:r>
      <w:r w:rsidR="0011683E" w:rsidRPr="00657998">
        <w:rPr>
          <w:rFonts w:asciiTheme="minorEastAsia" w:eastAsiaTheme="minorEastAsia" w:hAnsiTheme="minorEastAsia" w:hint="eastAsia"/>
          <w:b/>
          <w:sz w:val="24"/>
        </w:rPr>
        <w:t>0531-32-3963</w:t>
      </w:r>
      <w:r w:rsidR="0011683E" w:rsidRPr="0011683E">
        <w:rPr>
          <w:rFonts w:asciiTheme="minorEastAsia" w:eastAsiaTheme="minorEastAsia" w:hAnsiTheme="minorEastAsia" w:hint="eastAsia"/>
          <w:b/>
          <w:szCs w:val="21"/>
        </w:rPr>
        <w:t>（森下）</w:t>
      </w:r>
      <w:r w:rsidR="00C5469E">
        <w:rPr>
          <w:rFonts w:asciiTheme="minorEastAsia" w:eastAsiaTheme="minorEastAsia" w:hAnsiTheme="minorEastAsia" w:hint="eastAsia"/>
          <w:b/>
          <w:szCs w:val="21"/>
        </w:rPr>
        <w:t xml:space="preserve"> </w:t>
      </w:r>
      <w:r w:rsidR="00C5469E" w:rsidRPr="00657998">
        <w:rPr>
          <w:rFonts w:asciiTheme="minorEastAsia" w:eastAsiaTheme="minorEastAsia" w:hAnsiTheme="minorEastAsia" w:hint="eastAsia"/>
          <w:b/>
          <w:sz w:val="24"/>
        </w:rPr>
        <w:t>携帯</w:t>
      </w:r>
      <w:r w:rsidR="00C5469E">
        <w:rPr>
          <w:rFonts w:asciiTheme="minorEastAsia" w:eastAsiaTheme="minorEastAsia" w:hAnsiTheme="minorEastAsia" w:hint="eastAsia"/>
          <w:b/>
          <w:sz w:val="24"/>
        </w:rPr>
        <w:t>090-1274-4730</w:t>
      </w:r>
      <w:r w:rsidR="00C5469E" w:rsidRPr="00C5469E">
        <w:rPr>
          <w:rFonts w:asciiTheme="minorEastAsia" w:eastAsiaTheme="minorEastAsia" w:hAnsiTheme="minorEastAsia" w:hint="eastAsia"/>
          <w:b/>
          <w:sz w:val="20"/>
          <w:szCs w:val="20"/>
        </w:rPr>
        <w:t>（永田）</w:t>
      </w:r>
      <w:r w:rsidR="00C5469E">
        <w:rPr>
          <w:rFonts w:asciiTheme="minorEastAsia" w:eastAsiaTheme="minorEastAsia" w:hAnsiTheme="minorEastAsia" w:hint="eastAsia"/>
          <w:b/>
          <w:sz w:val="20"/>
          <w:szCs w:val="20"/>
        </w:rPr>
        <w:t xml:space="preserve"> </w:t>
      </w:r>
    </w:p>
    <w:p w:rsidR="00781C40" w:rsidRPr="000E72F5" w:rsidRDefault="00A56788" w:rsidP="00A56788">
      <w:pPr>
        <w:ind w:firstLineChars="1250" w:firstLine="3012"/>
        <w:jc w:val="left"/>
        <w:rPr>
          <w:b/>
          <w:sz w:val="24"/>
        </w:rPr>
      </w:pPr>
      <w:r>
        <w:rPr>
          <w:rFonts w:asciiTheme="minorEastAsia" w:eastAsiaTheme="minorEastAsia" w:hAnsiTheme="minorEastAsia" w:hint="eastAsia"/>
          <w:b/>
          <w:noProof/>
          <w:sz w:val="24"/>
        </w:rPr>
        <mc:AlternateContent>
          <mc:Choice Requires="wps">
            <w:drawing>
              <wp:anchor distT="0" distB="0" distL="114300" distR="114300" simplePos="0" relativeHeight="251672576" behindDoc="0" locked="0" layoutInCell="1" allowOverlap="1">
                <wp:simplePos x="0" y="0"/>
                <wp:positionH relativeFrom="column">
                  <wp:posOffset>66675</wp:posOffset>
                </wp:positionH>
                <wp:positionV relativeFrom="paragraph">
                  <wp:posOffset>142240</wp:posOffset>
                </wp:positionV>
                <wp:extent cx="1400175" cy="1314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400175"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788" w:rsidRDefault="00A56788">
                            <w:r>
                              <w:rPr>
                                <w:noProof/>
                                <w:color w:val="0000FF"/>
                              </w:rPr>
                              <w:drawing>
                                <wp:inline distT="0" distB="0" distL="0" distR="0" wp14:anchorId="1CA2B4DB" wp14:editId="2900E836">
                                  <wp:extent cx="1210945" cy="1210945"/>
                                  <wp:effectExtent l="0" t="0" r="8255" b="8255"/>
                                  <wp:docPr id="2" name="irc_mi" descr="https://conobie.jp/uploads/cache/article/201602/7435/9eb6e078ed6c92c50b7913fb228eb54fc8105b06_m.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onobie.jp/uploads/cache/article/201602/7435/9eb6e078ed6c92c50b7913fb228eb54fc8105b06_m.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30" type="#_x0000_t202" style="position:absolute;left:0;text-align:left;margin-left:5.25pt;margin-top:11.2pt;width:110.25pt;height:10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" fillcolor="white [3201]" stroked="f" strokeweight=".5pt">
                <v:textbox>
                  <w:txbxContent>
                    <w:p w:rsidR="00A56788" w:rsidRDefault="00A56788">
                      <w:r>
                        <w:rPr>
                          <w:noProof/>
                          <w:color w:val="0000FF"/>
                        </w:rPr>
                        <w:drawing>
                          <wp:inline distT="0" distB="0" distL="0" distR="0" wp14:anchorId="1CA2B4DB" wp14:editId="2900E836">
                            <wp:extent cx="1210945" cy="1210945"/>
                            <wp:effectExtent l="0" t="0" r="8255" b="8255"/>
                            <wp:docPr id="2" name="irc_mi" descr="https://conobie.jp/uploads/cache/article/201602/7435/9eb6e078ed6c92c50b7913fb228eb54fc8105b06_m.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onobie.jp/uploads/cache/article/201602/7435/9eb6e078ed6c92c50b7913fb228eb54fc8105b06_m.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txbxContent>
                </v:textbox>
              </v:shape>
            </w:pict>
          </mc:Fallback>
        </mc:AlternateContent>
      </w:r>
      <w:r w:rsidR="00657998">
        <w:rPr>
          <w:rFonts w:asciiTheme="minorEastAsia" w:eastAsiaTheme="minorEastAsia" w:hAnsiTheme="minorEastAsia" w:hint="eastAsia"/>
          <w:b/>
          <w:sz w:val="24"/>
        </w:rPr>
        <w:t>申込</w:t>
      </w:r>
      <w:r w:rsidR="000E72F5" w:rsidRPr="000E72F5">
        <w:rPr>
          <w:rFonts w:hint="eastAsia"/>
          <w:b/>
          <w:sz w:val="24"/>
        </w:rPr>
        <w:t>締切</w:t>
      </w:r>
      <w:r w:rsidR="00F54A2F">
        <w:rPr>
          <w:rFonts w:hint="eastAsia"/>
          <w:b/>
          <w:sz w:val="24"/>
        </w:rPr>
        <w:t xml:space="preserve">　　</w:t>
      </w:r>
      <w:r w:rsidR="00A22F52">
        <w:rPr>
          <w:rFonts w:hint="eastAsia"/>
          <w:b/>
          <w:sz w:val="24"/>
        </w:rPr>
        <w:t>3</w:t>
      </w:r>
      <w:r w:rsidR="000E72F5" w:rsidRPr="000E72F5">
        <w:rPr>
          <w:rFonts w:hint="eastAsia"/>
          <w:b/>
          <w:sz w:val="24"/>
        </w:rPr>
        <w:t>月</w:t>
      </w:r>
      <w:r w:rsidR="00A22F52">
        <w:rPr>
          <w:rFonts w:hint="eastAsia"/>
          <w:b/>
          <w:sz w:val="24"/>
        </w:rPr>
        <w:t>7</w:t>
      </w:r>
      <w:r w:rsidR="000E72F5" w:rsidRPr="000E72F5">
        <w:rPr>
          <w:rFonts w:hint="eastAsia"/>
          <w:b/>
          <w:sz w:val="24"/>
        </w:rPr>
        <w:t>日</w:t>
      </w:r>
      <w:r w:rsidR="00A22F52">
        <w:rPr>
          <w:rFonts w:hint="eastAsia"/>
          <w:b/>
          <w:sz w:val="24"/>
        </w:rPr>
        <w:t>（日）</w:t>
      </w:r>
    </w:p>
    <w:tbl>
      <w:tblPr>
        <w:tblStyle w:val="a4"/>
        <w:tblW w:w="0" w:type="auto"/>
        <w:tblInd w:w="2518" w:type="dxa"/>
        <w:tblLook w:val="04A0" w:firstRow="1" w:lastRow="0" w:firstColumn="1" w:lastColumn="0" w:noHBand="0" w:noVBand="1"/>
      </w:tblPr>
      <w:tblGrid>
        <w:gridCol w:w="2126"/>
        <w:gridCol w:w="1575"/>
        <w:gridCol w:w="4095"/>
      </w:tblGrid>
      <w:tr w:rsidR="00031042" w:rsidTr="00031042">
        <w:tc>
          <w:tcPr>
            <w:tcW w:w="2126" w:type="dxa"/>
          </w:tcPr>
          <w:p w:rsidR="00031042" w:rsidRPr="00781C40" w:rsidRDefault="00031042" w:rsidP="00781C40">
            <w:pPr>
              <w:jc w:val="center"/>
              <w:rPr>
                <w:b/>
              </w:rPr>
            </w:pPr>
            <w:r w:rsidRPr="00781C40">
              <w:rPr>
                <w:rFonts w:hint="eastAsia"/>
                <w:b/>
              </w:rPr>
              <w:t>氏名</w:t>
            </w:r>
          </w:p>
        </w:tc>
        <w:tc>
          <w:tcPr>
            <w:tcW w:w="1575" w:type="dxa"/>
          </w:tcPr>
          <w:p w:rsidR="00031042" w:rsidRPr="00781C40" w:rsidRDefault="00031042" w:rsidP="00031042">
            <w:pPr>
              <w:jc w:val="center"/>
              <w:rPr>
                <w:b/>
              </w:rPr>
            </w:pPr>
            <w:r>
              <w:rPr>
                <w:b/>
              </w:rPr>
              <w:t>電話番号</w:t>
            </w:r>
          </w:p>
        </w:tc>
        <w:tc>
          <w:tcPr>
            <w:tcW w:w="4095" w:type="dxa"/>
          </w:tcPr>
          <w:p w:rsidR="00031042" w:rsidRPr="00781C40" w:rsidRDefault="00031042" w:rsidP="00031042">
            <w:pPr>
              <w:jc w:val="center"/>
              <w:rPr>
                <w:b/>
              </w:rPr>
            </w:pPr>
            <w:r>
              <w:rPr>
                <w:rFonts w:hint="eastAsia"/>
                <w:b/>
              </w:rPr>
              <w:t>〒住所</w:t>
            </w:r>
          </w:p>
        </w:tc>
      </w:tr>
      <w:tr w:rsidR="00031042" w:rsidTr="00031042">
        <w:tc>
          <w:tcPr>
            <w:tcW w:w="2126" w:type="dxa"/>
          </w:tcPr>
          <w:p w:rsidR="00031042" w:rsidRDefault="00031042" w:rsidP="00707868">
            <w:pPr>
              <w:jc w:val="left"/>
            </w:pPr>
          </w:p>
          <w:p w:rsidR="00031042" w:rsidRDefault="00031042" w:rsidP="00707868">
            <w:pPr>
              <w:jc w:val="left"/>
            </w:pPr>
          </w:p>
        </w:tc>
        <w:tc>
          <w:tcPr>
            <w:tcW w:w="1575" w:type="dxa"/>
          </w:tcPr>
          <w:p w:rsidR="00031042" w:rsidRDefault="00031042" w:rsidP="00707868">
            <w:pPr>
              <w:jc w:val="left"/>
            </w:pPr>
          </w:p>
        </w:tc>
        <w:tc>
          <w:tcPr>
            <w:tcW w:w="4095" w:type="dxa"/>
          </w:tcPr>
          <w:p w:rsidR="00031042" w:rsidRDefault="00031042" w:rsidP="00707868">
            <w:pPr>
              <w:jc w:val="left"/>
            </w:pPr>
          </w:p>
        </w:tc>
      </w:tr>
      <w:tr w:rsidR="00031042" w:rsidTr="00031042">
        <w:tc>
          <w:tcPr>
            <w:tcW w:w="2126" w:type="dxa"/>
          </w:tcPr>
          <w:p w:rsidR="00031042" w:rsidRDefault="00031042" w:rsidP="00707868">
            <w:pPr>
              <w:jc w:val="left"/>
            </w:pPr>
          </w:p>
          <w:p w:rsidR="00031042" w:rsidRDefault="00031042" w:rsidP="00707868">
            <w:pPr>
              <w:jc w:val="left"/>
            </w:pPr>
          </w:p>
        </w:tc>
        <w:tc>
          <w:tcPr>
            <w:tcW w:w="1575" w:type="dxa"/>
          </w:tcPr>
          <w:p w:rsidR="00031042" w:rsidRDefault="00031042" w:rsidP="00707868">
            <w:pPr>
              <w:jc w:val="left"/>
            </w:pPr>
          </w:p>
        </w:tc>
        <w:tc>
          <w:tcPr>
            <w:tcW w:w="4095" w:type="dxa"/>
          </w:tcPr>
          <w:p w:rsidR="00031042" w:rsidRDefault="00031042" w:rsidP="00707868">
            <w:pPr>
              <w:jc w:val="left"/>
            </w:pPr>
          </w:p>
        </w:tc>
      </w:tr>
    </w:tbl>
    <w:p w:rsidR="00332C3B" w:rsidRDefault="00332C3B" w:rsidP="00707868">
      <w:pPr>
        <w:jc w:val="left"/>
      </w:pPr>
      <w:r>
        <w:rPr>
          <w:noProof/>
        </w:rPr>
        <mc:AlternateContent>
          <mc:Choice Requires="wps">
            <w:drawing>
              <wp:anchor distT="0" distB="0" distL="114300" distR="114300" simplePos="0" relativeHeight="251662336" behindDoc="0" locked="0" layoutInCell="1" allowOverlap="1" wp14:anchorId="2CFC4E5D" wp14:editId="66570074">
                <wp:simplePos x="0" y="0"/>
                <wp:positionH relativeFrom="column">
                  <wp:posOffset>66675</wp:posOffset>
                </wp:positionH>
                <wp:positionV relativeFrom="paragraph">
                  <wp:posOffset>10160</wp:posOffset>
                </wp:positionV>
                <wp:extent cx="6400800" cy="7715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7998" w:rsidRPr="00657998" w:rsidRDefault="00781C40" w:rsidP="00075622">
                            <w:pPr>
                              <w:jc w:val="left"/>
                              <w:rPr>
                                <w:rFonts w:asciiTheme="majorEastAsia" w:eastAsiaTheme="majorEastAsia" w:hAnsiTheme="majorEastAsia"/>
                                <w:b/>
                                <w:sz w:val="24"/>
                              </w:rPr>
                            </w:pPr>
                            <w:r w:rsidRPr="00657998">
                              <w:rPr>
                                <w:rFonts w:asciiTheme="majorEastAsia" w:eastAsiaTheme="majorEastAsia" w:hAnsiTheme="majorEastAsia"/>
                                <w:b/>
                                <w:sz w:val="24"/>
                              </w:rPr>
                              <w:t>主催</w:t>
                            </w:r>
                            <w:r w:rsidR="00657998" w:rsidRPr="00657998">
                              <w:rPr>
                                <w:rFonts w:asciiTheme="majorEastAsia" w:eastAsiaTheme="majorEastAsia" w:hAnsiTheme="majorEastAsia"/>
                                <w:b/>
                                <w:sz w:val="24"/>
                              </w:rPr>
                              <w:t>:</w:t>
                            </w:r>
                            <w:r w:rsidR="00FF10F4">
                              <w:rPr>
                                <w:rFonts w:asciiTheme="majorEastAsia" w:eastAsiaTheme="majorEastAsia" w:hAnsiTheme="majorEastAsia"/>
                                <w:b/>
                                <w:sz w:val="24"/>
                              </w:rPr>
                              <w:t>女性会議ウ</w:t>
                            </w:r>
                            <w:r w:rsidR="00FF10F4">
                              <w:rPr>
                                <w:rFonts w:asciiTheme="majorEastAsia" w:eastAsiaTheme="majorEastAsia" w:hAnsiTheme="majorEastAsia" w:hint="eastAsia"/>
                                <w:b/>
                                <w:sz w:val="24"/>
                              </w:rPr>
                              <w:t>イ</w:t>
                            </w:r>
                            <w:bookmarkStart w:id="0" w:name="_GoBack"/>
                            <w:bookmarkEnd w:id="0"/>
                            <w:r w:rsidRPr="00657998">
                              <w:rPr>
                                <w:rFonts w:asciiTheme="majorEastAsia" w:eastAsiaTheme="majorEastAsia" w:hAnsiTheme="majorEastAsia"/>
                                <w:b/>
                                <w:sz w:val="24"/>
                              </w:rPr>
                              <w:t>ットWIT</w:t>
                            </w:r>
                          </w:p>
                          <w:p w:rsidR="00781C40" w:rsidRDefault="00781C40" w:rsidP="00075622">
                            <w:pPr>
                              <w:jc w:val="left"/>
                              <w:rPr>
                                <w:rFonts w:asciiTheme="majorEastAsia" w:eastAsiaTheme="majorEastAsia" w:hAnsiTheme="majorEastAsia"/>
                                <w:b/>
                                <w:sz w:val="24"/>
                              </w:rPr>
                            </w:pPr>
                            <w:r w:rsidRPr="00657998">
                              <w:rPr>
                                <w:rFonts w:asciiTheme="majorEastAsia" w:eastAsiaTheme="majorEastAsia" w:hAnsiTheme="majorEastAsia" w:hint="eastAsia"/>
                                <w:b/>
                                <w:sz w:val="24"/>
                              </w:rPr>
                              <w:t>後援：田原人権ファンクション委員会</w:t>
                            </w:r>
                            <w:r w:rsidR="00657998" w:rsidRPr="00657998">
                              <w:rPr>
                                <w:rFonts w:asciiTheme="majorEastAsia" w:eastAsiaTheme="majorEastAsia" w:hAnsiTheme="majorEastAsia" w:hint="eastAsia"/>
                                <w:b/>
                                <w:sz w:val="24"/>
                              </w:rPr>
                              <w:t>/あつみＮＰＯネットワーク</w:t>
                            </w:r>
                          </w:p>
                          <w:p w:rsidR="00F54A2F" w:rsidRPr="00657998" w:rsidRDefault="00F54A2F" w:rsidP="00075622">
                            <w:pPr>
                              <w:jc w:val="left"/>
                              <w:rPr>
                                <w:sz w:val="24"/>
                              </w:rPr>
                            </w:pPr>
                            <w:r>
                              <w:rPr>
                                <w:rFonts w:asciiTheme="majorEastAsia" w:eastAsiaTheme="majorEastAsia" w:hAnsiTheme="majorEastAsia" w:hint="eastAsia"/>
                                <w:b/>
                                <w:sz w:val="24"/>
                              </w:rPr>
                              <w:t>田原市</w:t>
                            </w:r>
                            <w:r w:rsidR="00075622">
                              <w:rPr>
                                <w:rFonts w:asciiTheme="majorEastAsia" w:eastAsiaTheme="majorEastAsia" w:hAnsiTheme="majorEastAsia" w:hint="eastAsia"/>
                                <w:b/>
                                <w:sz w:val="24"/>
                              </w:rPr>
                              <w:t>社会</w:t>
                            </w:r>
                            <w:r>
                              <w:rPr>
                                <w:rFonts w:asciiTheme="majorEastAsia" w:eastAsiaTheme="majorEastAsia" w:hAnsiTheme="majorEastAsia" w:hint="eastAsia"/>
                                <w:b/>
                                <w:sz w:val="24"/>
                              </w:rPr>
                              <w:t>福祉協議会/田原市教育委員会/田原市社会教育団体連絡協議会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C4E5D" id="テキスト ボックス 7" o:spid="_x0000_s1031" type="#_x0000_t202" style="position:absolute;margin-left:5.25pt;margin-top:.8pt;width:7in;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" fillcolor="white [3201]" stroked="f" strokeweight=".5pt">
                <v:textbox>
                  <w:txbxContent>
                    <w:p w:rsidR="00657998" w:rsidRPr="00657998" w:rsidRDefault="00781C40" w:rsidP="00075622">
                      <w:pPr>
                        <w:jc w:val="left"/>
                        <w:rPr>
                          <w:rFonts w:asciiTheme="majorEastAsia" w:eastAsiaTheme="majorEastAsia" w:hAnsiTheme="majorEastAsia"/>
                          <w:b/>
                          <w:sz w:val="24"/>
                        </w:rPr>
                      </w:pPr>
                      <w:r w:rsidRPr="00657998">
                        <w:rPr>
                          <w:rFonts w:asciiTheme="majorEastAsia" w:eastAsiaTheme="majorEastAsia" w:hAnsiTheme="majorEastAsia"/>
                          <w:b/>
                          <w:sz w:val="24"/>
                        </w:rPr>
                        <w:t>主催</w:t>
                      </w:r>
                      <w:r w:rsidR="00657998" w:rsidRPr="00657998">
                        <w:rPr>
                          <w:rFonts w:asciiTheme="majorEastAsia" w:eastAsiaTheme="majorEastAsia" w:hAnsiTheme="majorEastAsia"/>
                          <w:b/>
                          <w:sz w:val="24"/>
                        </w:rPr>
                        <w:t>:</w:t>
                      </w:r>
                      <w:r w:rsidR="00FF10F4">
                        <w:rPr>
                          <w:rFonts w:asciiTheme="majorEastAsia" w:eastAsiaTheme="majorEastAsia" w:hAnsiTheme="majorEastAsia"/>
                          <w:b/>
                          <w:sz w:val="24"/>
                        </w:rPr>
                        <w:t>女性会議ウ</w:t>
                      </w:r>
                      <w:r w:rsidR="00FF10F4">
                        <w:rPr>
                          <w:rFonts w:asciiTheme="majorEastAsia" w:eastAsiaTheme="majorEastAsia" w:hAnsiTheme="majorEastAsia" w:hint="eastAsia"/>
                          <w:b/>
                          <w:sz w:val="24"/>
                        </w:rPr>
                        <w:t>イ</w:t>
                      </w:r>
                      <w:bookmarkStart w:id="1" w:name="_GoBack"/>
                      <w:bookmarkEnd w:id="1"/>
                      <w:r w:rsidRPr="00657998">
                        <w:rPr>
                          <w:rFonts w:asciiTheme="majorEastAsia" w:eastAsiaTheme="majorEastAsia" w:hAnsiTheme="majorEastAsia"/>
                          <w:b/>
                          <w:sz w:val="24"/>
                        </w:rPr>
                        <w:t>ットWIT</w:t>
                      </w:r>
                    </w:p>
                    <w:p w:rsidR="00781C40" w:rsidRDefault="00781C40" w:rsidP="00075622">
                      <w:pPr>
                        <w:jc w:val="left"/>
                        <w:rPr>
                          <w:rFonts w:asciiTheme="majorEastAsia" w:eastAsiaTheme="majorEastAsia" w:hAnsiTheme="majorEastAsia"/>
                          <w:b/>
                          <w:sz w:val="24"/>
                        </w:rPr>
                      </w:pPr>
                      <w:r w:rsidRPr="00657998">
                        <w:rPr>
                          <w:rFonts w:asciiTheme="majorEastAsia" w:eastAsiaTheme="majorEastAsia" w:hAnsiTheme="majorEastAsia" w:hint="eastAsia"/>
                          <w:b/>
                          <w:sz w:val="24"/>
                        </w:rPr>
                        <w:t>後援：田原人権ファンクション委員会</w:t>
                      </w:r>
                      <w:r w:rsidR="00657998" w:rsidRPr="00657998">
                        <w:rPr>
                          <w:rFonts w:asciiTheme="majorEastAsia" w:eastAsiaTheme="majorEastAsia" w:hAnsiTheme="majorEastAsia" w:hint="eastAsia"/>
                          <w:b/>
                          <w:sz w:val="24"/>
                        </w:rPr>
                        <w:t>/あつみＮＰＯネットワーク</w:t>
                      </w:r>
                    </w:p>
                    <w:p w:rsidR="00F54A2F" w:rsidRPr="00657998" w:rsidRDefault="00F54A2F" w:rsidP="00075622">
                      <w:pPr>
                        <w:jc w:val="left"/>
                        <w:rPr>
                          <w:sz w:val="24"/>
                        </w:rPr>
                      </w:pPr>
                      <w:r>
                        <w:rPr>
                          <w:rFonts w:asciiTheme="majorEastAsia" w:eastAsiaTheme="majorEastAsia" w:hAnsiTheme="majorEastAsia" w:hint="eastAsia"/>
                          <w:b/>
                          <w:sz w:val="24"/>
                        </w:rPr>
                        <w:t>田原市</w:t>
                      </w:r>
                      <w:r w:rsidR="00075622">
                        <w:rPr>
                          <w:rFonts w:asciiTheme="majorEastAsia" w:eastAsiaTheme="majorEastAsia" w:hAnsiTheme="majorEastAsia" w:hint="eastAsia"/>
                          <w:b/>
                          <w:sz w:val="24"/>
                        </w:rPr>
                        <w:t>社会</w:t>
                      </w:r>
                      <w:r>
                        <w:rPr>
                          <w:rFonts w:asciiTheme="majorEastAsia" w:eastAsiaTheme="majorEastAsia" w:hAnsiTheme="majorEastAsia" w:hint="eastAsia"/>
                          <w:b/>
                          <w:sz w:val="24"/>
                        </w:rPr>
                        <w:t>福祉協議会/田原市教育委員会/田原市社会教育団体連絡協議会</w:t>
                      </w:r>
                    </w:p>
                  </w:txbxContent>
                </v:textbox>
              </v:shape>
            </w:pict>
          </mc:Fallback>
        </mc:AlternateContent>
      </w:r>
    </w:p>
    <w:p w:rsidR="001C6B31" w:rsidRDefault="001C6B31" w:rsidP="00A61E1B">
      <w:pPr>
        <w:widowControl/>
        <w:snapToGrid w:val="0"/>
        <w:spacing w:before="100" w:beforeAutospacing="1" w:after="100" w:afterAutospacing="1"/>
        <w:jc w:val="left"/>
        <w:rPr>
          <w:rFonts w:ascii="Arial" w:eastAsia="ＭＳ Ｐゴシック" w:hAnsi="Arial" w:cs="Arial"/>
          <w:b/>
          <w:bCs/>
          <w:color w:val="404040" w:themeColor="text1" w:themeTint="BF"/>
          <w:kern w:val="0"/>
          <w:sz w:val="52"/>
          <w:szCs w:val="52"/>
        </w:rPr>
      </w:pPr>
    </w:p>
    <w:p w:rsidR="004A5D45" w:rsidRDefault="00FC67CC" w:rsidP="004A5D45">
      <w:pPr>
        <w:widowControl/>
        <w:snapToGrid w:val="0"/>
        <w:spacing w:before="100" w:beforeAutospacing="1" w:after="100" w:afterAutospacing="1"/>
        <w:jc w:val="left"/>
        <w:rPr>
          <w:rFonts w:ascii="Arial" w:eastAsia="ＭＳ Ｐゴシック" w:hAnsi="Arial" w:cs="Arial"/>
          <w:b/>
          <w:bCs/>
          <w:color w:val="404040" w:themeColor="text1" w:themeTint="BF"/>
          <w:kern w:val="0"/>
          <w:sz w:val="52"/>
          <w:szCs w:val="52"/>
        </w:rPr>
      </w:pPr>
      <w:r>
        <w:rPr>
          <w:rFonts w:ascii="Arial" w:eastAsia="ＭＳ Ｐゴシック" w:hAnsi="Arial" w:cs="Arial" w:hint="eastAsia"/>
          <w:b/>
          <w:bCs/>
          <w:noProof/>
          <w:color w:val="404040" w:themeColor="text1" w:themeTint="BF"/>
          <w:kern w:val="0"/>
          <w:sz w:val="52"/>
          <w:szCs w:val="52"/>
        </w:rPr>
        <w:lastRenderedPageBreak/>
        <mc:AlternateContent>
          <mc:Choice Requires="wps">
            <w:drawing>
              <wp:anchor distT="0" distB="0" distL="114300" distR="114300" simplePos="0" relativeHeight="251673600" behindDoc="0" locked="0" layoutInCell="1" allowOverlap="1">
                <wp:simplePos x="0" y="0"/>
                <wp:positionH relativeFrom="column">
                  <wp:posOffset>4381500</wp:posOffset>
                </wp:positionH>
                <wp:positionV relativeFrom="paragraph">
                  <wp:posOffset>547369</wp:posOffset>
                </wp:positionV>
                <wp:extent cx="1905000" cy="24479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905000" cy="2447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7CC" w:rsidRDefault="005C58EA">
                            <w:r>
                              <w:rPr>
                                <w:noProof/>
                              </w:rPr>
                              <w:drawing>
                                <wp:inline distT="0" distB="0" distL="0" distR="0">
                                  <wp:extent cx="1715770" cy="2577683"/>
                                  <wp:effectExtent l="0" t="0" r="0" b="0"/>
                                  <wp:docPr id="6" name="図 6" descr="C:\Users\Owner\Documents\ウイットR2年度\小栗明子講演会20210314\S__266977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ウイットR2年度\小栗明子講演会20210314\S__2669774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770" cy="2577683"/>
                                          </a:xfrm>
                                          <a:prstGeom prst="rect">
                                            <a:avLst/>
                                          </a:prstGeom>
                                          <a:noFill/>
                                          <a:ln>
                                            <a:noFill/>
                                          </a:ln>
                                        </pic:spPr>
                                      </pic:pic>
                                    </a:graphicData>
                                  </a:graphic>
                                </wp:inline>
                              </w:drawing>
                            </w:r>
                          </w:p>
                          <w:p w:rsidR="00FC67CC" w:rsidRDefault="00FC67CC"/>
                          <w:p w:rsidR="00FC67CC" w:rsidRDefault="00FC67CC"/>
                          <w:p w:rsidR="00FC67CC" w:rsidRDefault="00FC67CC">
                            <w:r>
                              <w:rPr>
                                <w:rFonts w:hint="eastAsia"/>
                              </w:rPr>
                              <w:t xml:space="preserve">　　　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margin-left:345pt;margin-top:43.1pt;width:150pt;height:19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" fillcolor="white [3201]" stroked="f" strokeweight=".5pt">
                <v:textbox>
                  <w:txbxContent>
                    <w:p w:rsidR="00FC67CC" w:rsidRDefault="005C58EA">
                      <w:r>
                        <w:rPr>
                          <w:noProof/>
                        </w:rPr>
                        <w:drawing>
                          <wp:inline distT="0" distB="0" distL="0" distR="0">
                            <wp:extent cx="1715770" cy="2577683"/>
                            <wp:effectExtent l="0" t="0" r="0" b="0"/>
                            <wp:docPr id="6" name="図 6" descr="C:\Users\Owner\Documents\ウイットR2年度\小栗明子講演会20210314\S__266977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ウイットR2年度\小栗明子講演会20210314\S__2669774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770" cy="2577683"/>
                                    </a:xfrm>
                                    <a:prstGeom prst="rect">
                                      <a:avLst/>
                                    </a:prstGeom>
                                    <a:noFill/>
                                    <a:ln>
                                      <a:noFill/>
                                    </a:ln>
                                  </pic:spPr>
                                </pic:pic>
                              </a:graphicData>
                            </a:graphic>
                          </wp:inline>
                        </w:drawing>
                      </w:r>
                    </w:p>
                    <w:p w:rsidR="00FC67CC" w:rsidRDefault="00FC67CC"/>
                    <w:p w:rsidR="00FC67CC" w:rsidRDefault="00FC67CC"/>
                    <w:p w:rsidR="00FC67CC" w:rsidRDefault="00FC67CC">
                      <w:r>
                        <w:rPr>
                          <w:rFonts w:hint="eastAsia"/>
                        </w:rPr>
                        <w:t xml:space="preserve">　　　写真</w:t>
                      </w:r>
                    </w:p>
                  </w:txbxContent>
                </v:textbox>
              </v:shape>
            </w:pict>
          </mc:Fallback>
        </mc:AlternateContent>
      </w:r>
      <w:r w:rsidR="00635BDE" w:rsidRPr="00410B61">
        <w:rPr>
          <w:rFonts w:ascii="Arial" w:eastAsia="ＭＳ Ｐゴシック" w:hAnsi="Arial" w:cs="Arial" w:hint="eastAsia"/>
          <w:b/>
          <w:bCs/>
          <w:color w:val="404040" w:themeColor="text1" w:themeTint="BF"/>
          <w:kern w:val="0"/>
          <w:sz w:val="52"/>
          <w:szCs w:val="52"/>
        </w:rPr>
        <w:t>講師：</w:t>
      </w:r>
      <w:r w:rsidR="004A5D45">
        <w:rPr>
          <w:rFonts w:ascii="Arial" w:eastAsia="ＭＳ Ｐゴシック" w:hAnsi="Arial" w:cs="Arial" w:hint="eastAsia"/>
          <w:b/>
          <w:bCs/>
          <w:color w:val="404040" w:themeColor="text1" w:themeTint="BF"/>
          <w:kern w:val="0"/>
          <w:sz w:val="52"/>
          <w:szCs w:val="52"/>
        </w:rPr>
        <w:t>小栗明子さんのプロフィール</w:t>
      </w:r>
    </w:p>
    <w:p w:rsidR="00FC67CC" w:rsidRPr="00FC67CC" w:rsidRDefault="00FC67CC" w:rsidP="004A5D45">
      <w:pPr>
        <w:rPr>
          <w:rFonts w:asciiTheme="majorEastAsia" w:eastAsiaTheme="majorEastAsia" w:hAnsiTheme="majorEastAsia"/>
          <w:sz w:val="22"/>
          <w:szCs w:val="22"/>
        </w:rPr>
      </w:pPr>
    </w:p>
    <w:p w:rsidR="004A5D45" w:rsidRPr="00FC67CC" w:rsidRDefault="004A5D45" w:rsidP="004A5D45">
      <w:pPr>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愛知県春日井市に生まれ育つ</w:t>
      </w:r>
    </w:p>
    <w:p w:rsidR="004A5D45" w:rsidRPr="00FC67CC" w:rsidRDefault="004A5D45" w:rsidP="004A5D45">
      <w:pPr>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 xml:space="preserve">1988年３月名古屋大学医学部卒業　医師　</w:t>
      </w:r>
    </w:p>
    <w:p w:rsidR="004A5D45" w:rsidRPr="00FC67CC" w:rsidRDefault="004A5D45" w:rsidP="004A5D45">
      <w:pPr>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1996年　医学博士</w:t>
      </w:r>
    </w:p>
    <w:p w:rsidR="00031042" w:rsidRDefault="004A5D45" w:rsidP="004A5D45">
      <w:pPr>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 xml:space="preserve">小牧市民病院、JR東海総合病院、春日井市民病院に常勤勤務　</w:t>
      </w:r>
    </w:p>
    <w:p w:rsidR="004A5D45" w:rsidRPr="00FC67CC" w:rsidRDefault="004A5D45" w:rsidP="004A5D45">
      <w:pPr>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1998年より小栗産婦人科を継承開業</w:t>
      </w:r>
    </w:p>
    <w:p w:rsidR="004A5D45" w:rsidRPr="00FC67CC" w:rsidRDefault="004A5D45" w:rsidP="004A5D45">
      <w:pPr>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2007年に屋号を明子ウェルネス・クリニックへ変更　現在に至る</w:t>
      </w:r>
    </w:p>
    <w:p w:rsidR="004A5D45" w:rsidRPr="00FC67CC" w:rsidRDefault="004A5D45" w:rsidP="004A5D45">
      <w:pPr>
        <w:rPr>
          <w:rFonts w:asciiTheme="majorEastAsia" w:eastAsiaTheme="majorEastAsia" w:hAnsiTheme="majorEastAsia"/>
          <w:sz w:val="22"/>
          <w:szCs w:val="22"/>
        </w:rPr>
      </w:pPr>
    </w:p>
    <w:p w:rsidR="004A5D45" w:rsidRPr="00FC67CC" w:rsidRDefault="004A5D45" w:rsidP="004A5D45">
      <w:pPr>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2002年より2012年まで名古屋市立中央看護専門学校非常勤講師</w:t>
      </w:r>
    </w:p>
    <w:p w:rsidR="004A5D45" w:rsidRPr="00FC67CC" w:rsidRDefault="004A5D45" w:rsidP="004A5D45">
      <w:pPr>
        <w:rPr>
          <w:rFonts w:asciiTheme="majorEastAsia" w:eastAsiaTheme="majorEastAsia" w:hAnsiTheme="majorEastAsia"/>
          <w:sz w:val="22"/>
          <w:szCs w:val="22"/>
        </w:rPr>
      </w:pPr>
    </w:p>
    <w:p w:rsidR="004A5D45" w:rsidRPr="00FC67CC" w:rsidRDefault="004A5D45" w:rsidP="004A5D45">
      <w:pPr>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最近の講演歴</w:t>
      </w:r>
    </w:p>
    <w:p w:rsidR="00FC67CC" w:rsidRDefault="004A5D45" w:rsidP="004A5D45">
      <w:pPr>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 xml:space="preserve">2017年　２月　春日井女性連盟主催市民公開講座「おうちで話せる性教育」　</w:t>
      </w:r>
    </w:p>
    <w:p w:rsidR="004A5D45" w:rsidRPr="00FC67CC" w:rsidRDefault="004A5D45" w:rsidP="00FC67CC">
      <w:pPr>
        <w:ind w:firstLineChars="300" w:firstLine="660"/>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１２月　愛知県立旭丘高等学校</w:t>
      </w:r>
    </w:p>
    <w:p w:rsidR="004A5D45" w:rsidRPr="00FC67CC" w:rsidRDefault="004A5D45" w:rsidP="004A5D45">
      <w:pPr>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2018年　７月　名古屋工芸高校１年生全体へ性教育講演</w:t>
      </w:r>
    </w:p>
    <w:p w:rsidR="004A5D45" w:rsidRPr="00FC67CC" w:rsidRDefault="004A5D45" w:rsidP="004A5D45">
      <w:pPr>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2019年　１月　愛知県立旭丘高等学校　課外授業として</w:t>
      </w:r>
    </w:p>
    <w:p w:rsidR="004A5D45" w:rsidRPr="00FC67CC" w:rsidRDefault="004A5D45" w:rsidP="004A5D45">
      <w:pPr>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2020年　１月　三重県四日市市立保々中学校3年生へ性教育講演</w:t>
      </w:r>
    </w:p>
    <w:p w:rsidR="004A5D45" w:rsidRDefault="00FC67CC" w:rsidP="00FC67CC">
      <w:pPr>
        <w:ind w:firstLineChars="1600" w:firstLine="3520"/>
        <w:rPr>
          <w:rFonts w:asciiTheme="majorEastAsia" w:eastAsiaTheme="majorEastAsia" w:hAnsiTheme="majorEastAsia"/>
          <w:sz w:val="22"/>
          <w:szCs w:val="22"/>
        </w:rPr>
      </w:pPr>
      <w:r w:rsidRPr="00FC67CC">
        <w:rPr>
          <w:rFonts w:asciiTheme="majorEastAsia" w:eastAsiaTheme="majorEastAsia" w:hAnsiTheme="majorEastAsia" w:hint="eastAsia"/>
          <w:sz w:val="22"/>
          <w:szCs w:val="22"/>
        </w:rPr>
        <w:t>※</w:t>
      </w:r>
      <w:r w:rsidR="004A5D45" w:rsidRPr="00FC67CC">
        <w:rPr>
          <w:rFonts w:asciiTheme="majorEastAsia" w:eastAsiaTheme="majorEastAsia" w:hAnsiTheme="majorEastAsia" w:hint="eastAsia"/>
          <w:sz w:val="22"/>
          <w:szCs w:val="22"/>
        </w:rPr>
        <w:t>講演歴は、多いときは１年に１５カ所くらい</w:t>
      </w:r>
      <w:r>
        <w:rPr>
          <w:rFonts w:asciiTheme="majorEastAsia" w:eastAsiaTheme="majorEastAsia" w:hAnsiTheme="majorEastAsia" w:hint="eastAsia"/>
          <w:sz w:val="22"/>
          <w:szCs w:val="22"/>
        </w:rPr>
        <w:t>。</w:t>
      </w:r>
    </w:p>
    <w:p w:rsidR="00031042" w:rsidRPr="00FC67CC" w:rsidRDefault="00031042" w:rsidP="00FC67CC">
      <w:pPr>
        <w:ind w:firstLineChars="1600" w:firstLine="3520"/>
        <w:rPr>
          <w:rFonts w:asciiTheme="majorEastAsia" w:eastAsiaTheme="majorEastAsia" w:hAnsiTheme="majorEastAsia"/>
          <w:sz w:val="22"/>
          <w:szCs w:val="22"/>
        </w:rPr>
      </w:pPr>
    </w:p>
    <w:p w:rsidR="00FA12FB" w:rsidRPr="00FC67CC" w:rsidRDefault="00FC67CC" w:rsidP="00707868">
      <w:pPr>
        <w:jc w:val="left"/>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74624" behindDoc="0" locked="0" layoutInCell="1" allowOverlap="1">
                <wp:simplePos x="0" y="0"/>
                <wp:positionH relativeFrom="column">
                  <wp:posOffset>-76200</wp:posOffset>
                </wp:positionH>
                <wp:positionV relativeFrom="paragraph">
                  <wp:posOffset>189230</wp:posOffset>
                </wp:positionV>
                <wp:extent cx="6781800" cy="42672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781800"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7CC" w:rsidRPr="00FC67CC" w:rsidRDefault="00FC67CC" w:rsidP="00FC67CC">
                            <w:pPr>
                              <w:jc w:val="center"/>
                              <w:rPr>
                                <w:rFonts w:asciiTheme="majorEastAsia" w:eastAsiaTheme="majorEastAsia" w:hAnsiTheme="majorEastAsia" w:cs="Courier New"/>
                                <w:b/>
                                <w:sz w:val="32"/>
                                <w:szCs w:val="32"/>
                              </w:rPr>
                            </w:pPr>
                            <w:r w:rsidRPr="00FC67CC">
                              <w:rPr>
                                <w:rFonts w:asciiTheme="majorEastAsia" w:eastAsiaTheme="majorEastAsia" w:hAnsiTheme="majorEastAsia" w:cs="Courier New" w:hint="eastAsia"/>
                                <w:b/>
                                <w:sz w:val="32"/>
                                <w:szCs w:val="32"/>
                              </w:rPr>
                              <w:t>新</w:t>
                            </w:r>
                            <w:r w:rsidRPr="00031042">
                              <w:rPr>
                                <w:rFonts w:asciiTheme="majorEastAsia" w:eastAsiaTheme="majorEastAsia" w:hAnsiTheme="majorEastAsia" w:cs="Courier New" w:hint="eastAsia"/>
                                <w:b/>
                                <w:sz w:val="32"/>
                                <w:szCs w:val="32"/>
                              </w:rPr>
                              <w:t>型コロナウイルス感染防止の対策にご協力ください。</w:t>
                            </w:r>
                          </w:p>
                          <w:p w:rsidR="00FC67CC" w:rsidRDefault="00FC67CC" w:rsidP="00FC67CC">
                            <w:pPr>
                              <w:jc w:val="center"/>
                              <w:rPr>
                                <w:rFonts w:asciiTheme="majorEastAsia" w:eastAsiaTheme="majorEastAsia" w:hAnsiTheme="majorEastAsia" w:cs="Courier New"/>
                                <w:sz w:val="24"/>
                              </w:rPr>
                            </w:pPr>
                            <w:r w:rsidRPr="00FC67CC">
                              <w:rPr>
                                <w:rFonts w:asciiTheme="majorEastAsia" w:eastAsiaTheme="majorEastAsia" w:hAnsiTheme="majorEastAsia" w:cs="Courier New" w:hint="eastAsia"/>
                                <w:sz w:val="24"/>
                              </w:rPr>
                              <w:t>当日は</w:t>
                            </w:r>
                            <w:r>
                              <w:rPr>
                                <w:rFonts w:asciiTheme="majorEastAsia" w:eastAsiaTheme="majorEastAsia" w:hAnsiTheme="majorEastAsia" w:cs="Courier New" w:hint="eastAsia"/>
                                <w:sz w:val="24"/>
                              </w:rPr>
                              <w:t>以下の</w:t>
                            </w:r>
                            <w:r w:rsidRPr="00FC67CC">
                              <w:rPr>
                                <w:rFonts w:asciiTheme="majorEastAsia" w:eastAsiaTheme="majorEastAsia" w:hAnsiTheme="majorEastAsia" w:cs="Courier New" w:hint="eastAsia"/>
                                <w:sz w:val="24"/>
                              </w:rPr>
                              <w:t>感染症対策の</w:t>
                            </w:r>
                            <w:r>
                              <w:rPr>
                                <w:rFonts w:asciiTheme="majorEastAsia" w:eastAsiaTheme="majorEastAsia" w:hAnsiTheme="majorEastAsia" w:cs="Courier New" w:hint="eastAsia"/>
                                <w:sz w:val="24"/>
                              </w:rPr>
                              <w:t>田原市のガイドに従って行います。</w:t>
                            </w:r>
                          </w:p>
                          <w:p w:rsidR="00FC67CC" w:rsidRPr="00FC67CC" w:rsidRDefault="00FC67CC" w:rsidP="00FC67CC">
                            <w:pPr>
                              <w:jc w:val="center"/>
                              <w:rPr>
                                <w:rFonts w:asciiTheme="majorEastAsia" w:eastAsiaTheme="majorEastAsia" w:hAnsiTheme="majorEastAsia" w:cs="Courier New"/>
                                <w:sz w:val="24"/>
                              </w:rPr>
                            </w:pPr>
                          </w:p>
                          <w:p w:rsidR="00FC67CC" w:rsidRP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体調確認の実施　自宅を出る前に検温して「</w:t>
                            </w:r>
                            <w:r w:rsidR="00031042">
                              <w:rPr>
                                <w:rFonts w:asciiTheme="majorEastAsia" w:eastAsiaTheme="majorEastAsia" w:hAnsiTheme="majorEastAsia" w:cstheme="minorBidi" w:hint="eastAsia"/>
                                <w:szCs w:val="22"/>
                              </w:rPr>
                              <w:t>37.2</w:t>
                            </w:r>
                            <w:r w:rsidRPr="00FC67CC">
                              <w:rPr>
                                <w:rFonts w:asciiTheme="majorEastAsia" w:eastAsiaTheme="majorEastAsia" w:hAnsiTheme="majorEastAsia" w:cstheme="minorBidi" w:hint="eastAsia"/>
                                <w:szCs w:val="22"/>
                              </w:rPr>
                              <w:t>度以上」の時は参加を控えてください。高熱、だるさ、咳、のどの痛みがあるときも同様です</w:t>
                            </w:r>
                            <w:r w:rsidR="00031042">
                              <w:rPr>
                                <w:rFonts w:asciiTheme="majorEastAsia" w:eastAsiaTheme="majorEastAsia" w:hAnsiTheme="majorEastAsia" w:cstheme="minorBidi" w:hint="eastAsia"/>
                                <w:szCs w:val="22"/>
                              </w:rPr>
                              <w:t>。入室の際に検温し「37.2度以上」の場合は入室をお断りします。</w:t>
                            </w:r>
                          </w:p>
                          <w:p w:rsidR="00FC67CC" w:rsidRP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マスクの着用　施設内ではマスクを着用してください。飲食は不可。</w:t>
                            </w:r>
                          </w:p>
                          <w:p w:rsidR="00FC67CC" w:rsidRP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手指の消毒やこまめな手洗い　備え付けの消毒液やせっけんを使って手洗をし手指を清潔にしてください。また、ハンカチやタオルをご持参ください。</w:t>
                            </w:r>
                          </w:p>
                          <w:p w:rsidR="00FC67CC" w:rsidRP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 xml:space="preserve">定期的な室内の換気　</w:t>
                            </w:r>
                            <w:r>
                              <w:rPr>
                                <w:rFonts w:asciiTheme="majorEastAsia" w:eastAsiaTheme="majorEastAsia" w:hAnsiTheme="majorEastAsia" w:cstheme="minorBidi" w:hint="eastAsia"/>
                                <w:szCs w:val="22"/>
                              </w:rPr>
                              <w:t>前後の扉は開けたままにしておき、</w:t>
                            </w:r>
                            <w:r w:rsidRPr="00FC67CC">
                              <w:rPr>
                                <w:rFonts w:asciiTheme="majorEastAsia" w:eastAsiaTheme="majorEastAsia" w:hAnsiTheme="majorEastAsia" w:cstheme="minorBidi" w:hint="eastAsia"/>
                                <w:szCs w:val="22"/>
                              </w:rPr>
                              <w:t>1時間に1回</w:t>
                            </w:r>
                            <w:r>
                              <w:rPr>
                                <w:rFonts w:asciiTheme="majorEastAsia" w:eastAsiaTheme="majorEastAsia" w:hAnsiTheme="majorEastAsia" w:cstheme="minorBidi" w:hint="eastAsia"/>
                                <w:szCs w:val="22"/>
                              </w:rPr>
                              <w:t>窓も</w:t>
                            </w:r>
                            <w:r w:rsidRPr="00FC67CC">
                              <w:rPr>
                                <w:rFonts w:asciiTheme="majorEastAsia" w:eastAsiaTheme="majorEastAsia" w:hAnsiTheme="majorEastAsia" w:cstheme="minorBidi" w:hint="eastAsia"/>
                                <w:szCs w:val="22"/>
                              </w:rPr>
                              <w:t>開ける。</w:t>
                            </w:r>
                          </w:p>
                          <w:p w:rsidR="00FC67CC" w:rsidRP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他の人との距離を確保　それぞれ約</w:t>
                            </w:r>
                            <w:r>
                              <w:rPr>
                                <w:rFonts w:asciiTheme="majorEastAsia" w:eastAsiaTheme="majorEastAsia" w:hAnsiTheme="majorEastAsia" w:cstheme="minorBidi" w:hint="eastAsia"/>
                                <w:szCs w:val="22"/>
                              </w:rPr>
                              <w:t>１</w:t>
                            </w:r>
                            <w:r w:rsidRPr="00FC67CC">
                              <w:rPr>
                                <w:rFonts w:asciiTheme="majorEastAsia" w:eastAsiaTheme="majorEastAsia" w:hAnsiTheme="majorEastAsia" w:cstheme="minorBidi" w:hint="eastAsia"/>
                                <w:szCs w:val="22"/>
                              </w:rPr>
                              <w:t>メートル程度をあけるようにする。トイレやロビーに長居しない。</w:t>
                            </w:r>
                          </w:p>
                          <w:p w:rsidR="00FC67CC" w:rsidRP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不要なものに触れない　使用しない机、いすなどにはできる限り手を触れない。</w:t>
                            </w:r>
                          </w:p>
                          <w:p w:rsid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利用後の消毒について　用具等については利用した方が消毒用アルコールや除菌シート等により消毒をお願いします。</w:t>
                            </w:r>
                          </w:p>
                          <w:p w:rsidR="00FC67CC" w:rsidRDefault="00FC67CC" w:rsidP="00FC67CC">
                            <w:pPr>
                              <w:ind w:left="360"/>
                              <w:rPr>
                                <w:rFonts w:asciiTheme="majorEastAsia" w:eastAsiaTheme="majorEastAsia" w:hAnsiTheme="majorEastAsia" w:cstheme="minorBidi"/>
                                <w:szCs w:val="22"/>
                              </w:rPr>
                            </w:pPr>
                            <w:r>
                              <w:rPr>
                                <w:rFonts w:asciiTheme="majorEastAsia" w:eastAsiaTheme="majorEastAsia" w:hAnsiTheme="majorEastAsia" w:cstheme="minorBidi" w:hint="eastAsia"/>
                                <w:szCs w:val="22"/>
                              </w:rPr>
                              <w:t>※入り繰り、受付、帰り等で密にならないように速やかにお願いします。足跡でお並びください。</w:t>
                            </w:r>
                          </w:p>
                          <w:p w:rsidR="00FC67CC" w:rsidRPr="00FC67CC" w:rsidRDefault="00FC67CC" w:rsidP="00FC67CC">
                            <w:pPr>
                              <w:ind w:left="360"/>
                              <w:rPr>
                                <w:rFonts w:asciiTheme="majorEastAsia" w:eastAsiaTheme="majorEastAsia" w:hAnsiTheme="majorEastAsia" w:cstheme="minorBidi"/>
                                <w:szCs w:val="22"/>
                              </w:rPr>
                            </w:pPr>
                            <w:r>
                              <w:rPr>
                                <w:rFonts w:asciiTheme="majorEastAsia" w:eastAsiaTheme="majorEastAsia" w:hAnsiTheme="majorEastAsia" w:cstheme="minorBidi" w:hint="eastAsia"/>
                                <w:szCs w:val="22"/>
                              </w:rPr>
                              <w:t>※会場を開けておりますので各自温かい服装でおねがいします。</w:t>
                            </w:r>
                          </w:p>
                          <w:p w:rsidR="00FC67CC" w:rsidRPr="00FC67CC" w:rsidRDefault="00FC67CC" w:rsidP="00FC67CC">
                            <w:pPr>
                              <w:jc w:val="left"/>
                              <w:rPr>
                                <w:rFonts w:asciiTheme="majorEastAsia" w:eastAsiaTheme="majorEastAsia" w:hAnsiTheme="majorEastAsia" w:cs="Courier New"/>
                                <w:szCs w:val="21"/>
                              </w:rPr>
                            </w:pPr>
                            <w:r w:rsidRPr="00FC67CC">
                              <w:rPr>
                                <w:rFonts w:hint="eastAsia"/>
                                <w:szCs w:val="21"/>
                              </w:rPr>
                              <w:t xml:space="preserve">　</w:t>
                            </w:r>
                            <w:r w:rsidRPr="00FC67CC">
                              <w:rPr>
                                <w:rFonts w:asciiTheme="majorEastAsia" w:eastAsiaTheme="majorEastAsia" w:hAnsiTheme="majorEastAsia" w:hint="eastAsia"/>
                                <w:szCs w:val="21"/>
                              </w:rPr>
                              <w:t xml:space="preserve"> ※</w:t>
                            </w:r>
                            <w:r w:rsidRPr="00FC67CC">
                              <w:rPr>
                                <w:rFonts w:asciiTheme="majorEastAsia" w:eastAsiaTheme="majorEastAsia" w:hAnsiTheme="majorEastAsia" w:cs="Courier New" w:hint="eastAsia"/>
                                <w:szCs w:val="21"/>
                              </w:rPr>
                              <w:t>会場の定員100名に対して30名の募集人数にしております。</w:t>
                            </w:r>
                          </w:p>
                          <w:p w:rsidR="00FC67CC" w:rsidRPr="00FC67CC" w:rsidRDefault="00FC67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3" type="#_x0000_t202" style="position:absolute;margin-left:-6pt;margin-top:14.9pt;width:534pt;height:3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" fillcolor="white [3201]" strokeweight=".5pt">
                <v:textbox>
                  <w:txbxContent>
                    <w:p w:rsidR="00FC67CC" w:rsidRPr="00FC67CC" w:rsidRDefault="00FC67CC" w:rsidP="00FC67CC">
                      <w:pPr>
                        <w:jc w:val="center"/>
                        <w:rPr>
                          <w:rFonts w:asciiTheme="majorEastAsia" w:eastAsiaTheme="majorEastAsia" w:hAnsiTheme="majorEastAsia" w:cs="Courier New"/>
                          <w:b/>
                          <w:sz w:val="32"/>
                          <w:szCs w:val="32"/>
                        </w:rPr>
                      </w:pPr>
                      <w:r w:rsidRPr="00FC67CC">
                        <w:rPr>
                          <w:rFonts w:asciiTheme="majorEastAsia" w:eastAsiaTheme="majorEastAsia" w:hAnsiTheme="majorEastAsia" w:cs="Courier New" w:hint="eastAsia"/>
                          <w:b/>
                          <w:sz w:val="32"/>
                          <w:szCs w:val="32"/>
                        </w:rPr>
                        <w:t>新</w:t>
                      </w:r>
                      <w:r w:rsidRPr="00031042">
                        <w:rPr>
                          <w:rFonts w:asciiTheme="majorEastAsia" w:eastAsiaTheme="majorEastAsia" w:hAnsiTheme="majorEastAsia" w:cs="Courier New" w:hint="eastAsia"/>
                          <w:b/>
                          <w:sz w:val="32"/>
                          <w:szCs w:val="32"/>
                        </w:rPr>
                        <w:t>型コロナウイルス感染防止の対策にご協力ください。</w:t>
                      </w:r>
                    </w:p>
                    <w:p w:rsidR="00FC67CC" w:rsidRDefault="00FC67CC" w:rsidP="00FC67CC">
                      <w:pPr>
                        <w:jc w:val="center"/>
                        <w:rPr>
                          <w:rFonts w:asciiTheme="majorEastAsia" w:eastAsiaTheme="majorEastAsia" w:hAnsiTheme="majorEastAsia" w:cs="Courier New"/>
                          <w:sz w:val="24"/>
                        </w:rPr>
                      </w:pPr>
                      <w:r w:rsidRPr="00FC67CC">
                        <w:rPr>
                          <w:rFonts w:asciiTheme="majorEastAsia" w:eastAsiaTheme="majorEastAsia" w:hAnsiTheme="majorEastAsia" w:cs="Courier New" w:hint="eastAsia"/>
                          <w:sz w:val="24"/>
                        </w:rPr>
                        <w:t>当日は</w:t>
                      </w:r>
                      <w:r>
                        <w:rPr>
                          <w:rFonts w:asciiTheme="majorEastAsia" w:eastAsiaTheme="majorEastAsia" w:hAnsiTheme="majorEastAsia" w:cs="Courier New" w:hint="eastAsia"/>
                          <w:sz w:val="24"/>
                        </w:rPr>
                        <w:t>以下の</w:t>
                      </w:r>
                      <w:r w:rsidRPr="00FC67CC">
                        <w:rPr>
                          <w:rFonts w:asciiTheme="majorEastAsia" w:eastAsiaTheme="majorEastAsia" w:hAnsiTheme="majorEastAsia" w:cs="Courier New" w:hint="eastAsia"/>
                          <w:sz w:val="24"/>
                        </w:rPr>
                        <w:t>感染症対策の</w:t>
                      </w:r>
                      <w:r>
                        <w:rPr>
                          <w:rFonts w:asciiTheme="majorEastAsia" w:eastAsiaTheme="majorEastAsia" w:hAnsiTheme="majorEastAsia" w:cs="Courier New" w:hint="eastAsia"/>
                          <w:sz w:val="24"/>
                        </w:rPr>
                        <w:t>田原市のガイドに従って行います。</w:t>
                      </w:r>
                    </w:p>
                    <w:p w:rsidR="00FC67CC" w:rsidRPr="00FC67CC" w:rsidRDefault="00FC67CC" w:rsidP="00FC67CC">
                      <w:pPr>
                        <w:jc w:val="center"/>
                        <w:rPr>
                          <w:rFonts w:asciiTheme="majorEastAsia" w:eastAsiaTheme="majorEastAsia" w:hAnsiTheme="majorEastAsia" w:cs="Courier New"/>
                          <w:sz w:val="24"/>
                        </w:rPr>
                      </w:pPr>
                    </w:p>
                    <w:p w:rsidR="00FC67CC" w:rsidRP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体調確認の実施　自宅を出る前に検温して「</w:t>
                      </w:r>
                      <w:r w:rsidR="00031042">
                        <w:rPr>
                          <w:rFonts w:asciiTheme="majorEastAsia" w:eastAsiaTheme="majorEastAsia" w:hAnsiTheme="majorEastAsia" w:cstheme="minorBidi" w:hint="eastAsia"/>
                          <w:szCs w:val="22"/>
                        </w:rPr>
                        <w:t>37.2</w:t>
                      </w:r>
                      <w:r w:rsidRPr="00FC67CC">
                        <w:rPr>
                          <w:rFonts w:asciiTheme="majorEastAsia" w:eastAsiaTheme="majorEastAsia" w:hAnsiTheme="majorEastAsia" w:cstheme="minorBidi" w:hint="eastAsia"/>
                          <w:szCs w:val="22"/>
                        </w:rPr>
                        <w:t>度以上」の時は参加を控えてください。高熱、だるさ、咳、のどの痛みがあるときも同様です</w:t>
                      </w:r>
                      <w:r w:rsidR="00031042">
                        <w:rPr>
                          <w:rFonts w:asciiTheme="majorEastAsia" w:eastAsiaTheme="majorEastAsia" w:hAnsiTheme="majorEastAsia" w:cstheme="minorBidi" w:hint="eastAsia"/>
                          <w:szCs w:val="22"/>
                        </w:rPr>
                        <w:t>。入室の際に検温し「37.2度以上」の場合は入室をお断りします。</w:t>
                      </w:r>
                    </w:p>
                    <w:p w:rsidR="00FC67CC" w:rsidRP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マスクの着用　施設内ではマスクを着用してください。飲食は不可。</w:t>
                      </w:r>
                    </w:p>
                    <w:p w:rsidR="00FC67CC" w:rsidRP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手指の消毒やこまめな手洗い　備え付けの消毒液やせっけんを使って手洗をし手指を清潔にしてください。また、ハンカチやタオルをご持参ください。</w:t>
                      </w:r>
                    </w:p>
                    <w:p w:rsidR="00FC67CC" w:rsidRP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 xml:space="preserve">定期的な室内の換気　</w:t>
                      </w:r>
                      <w:r>
                        <w:rPr>
                          <w:rFonts w:asciiTheme="majorEastAsia" w:eastAsiaTheme="majorEastAsia" w:hAnsiTheme="majorEastAsia" w:cstheme="minorBidi" w:hint="eastAsia"/>
                          <w:szCs w:val="22"/>
                        </w:rPr>
                        <w:t>前後の扉は開けたままにしておき、</w:t>
                      </w:r>
                      <w:r w:rsidRPr="00FC67CC">
                        <w:rPr>
                          <w:rFonts w:asciiTheme="majorEastAsia" w:eastAsiaTheme="majorEastAsia" w:hAnsiTheme="majorEastAsia" w:cstheme="minorBidi" w:hint="eastAsia"/>
                          <w:szCs w:val="22"/>
                        </w:rPr>
                        <w:t>1時間に1回</w:t>
                      </w:r>
                      <w:r>
                        <w:rPr>
                          <w:rFonts w:asciiTheme="majorEastAsia" w:eastAsiaTheme="majorEastAsia" w:hAnsiTheme="majorEastAsia" w:cstheme="minorBidi" w:hint="eastAsia"/>
                          <w:szCs w:val="22"/>
                        </w:rPr>
                        <w:t>窓も</w:t>
                      </w:r>
                      <w:r w:rsidRPr="00FC67CC">
                        <w:rPr>
                          <w:rFonts w:asciiTheme="majorEastAsia" w:eastAsiaTheme="majorEastAsia" w:hAnsiTheme="majorEastAsia" w:cstheme="minorBidi" w:hint="eastAsia"/>
                          <w:szCs w:val="22"/>
                        </w:rPr>
                        <w:t>開ける。</w:t>
                      </w:r>
                    </w:p>
                    <w:p w:rsidR="00FC67CC" w:rsidRP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他の人との距離を確保　それぞれ約</w:t>
                      </w:r>
                      <w:r>
                        <w:rPr>
                          <w:rFonts w:asciiTheme="majorEastAsia" w:eastAsiaTheme="majorEastAsia" w:hAnsiTheme="majorEastAsia" w:cstheme="minorBidi" w:hint="eastAsia"/>
                          <w:szCs w:val="22"/>
                        </w:rPr>
                        <w:t>１</w:t>
                      </w:r>
                      <w:r w:rsidRPr="00FC67CC">
                        <w:rPr>
                          <w:rFonts w:asciiTheme="majorEastAsia" w:eastAsiaTheme="majorEastAsia" w:hAnsiTheme="majorEastAsia" w:cstheme="minorBidi" w:hint="eastAsia"/>
                          <w:szCs w:val="22"/>
                        </w:rPr>
                        <w:t>メートル程度をあけるようにする。トイレやロビーに長居しない。</w:t>
                      </w:r>
                    </w:p>
                    <w:p w:rsidR="00FC67CC" w:rsidRP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不要なものに触れない　使用しない机、いすなどにはできる限り手を触れない。</w:t>
                      </w:r>
                    </w:p>
                    <w:p w:rsidR="00FC67CC" w:rsidRDefault="00FC67CC" w:rsidP="00FC67CC">
                      <w:pPr>
                        <w:numPr>
                          <w:ilvl w:val="0"/>
                          <w:numId w:val="2"/>
                        </w:numPr>
                        <w:rPr>
                          <w:rFonts w:asciiTheme="majorEastAsia" w:eastAsiaTheme="majorEastAsia" w:hAnsiTheme="majorEastAsia" w:cstheme="minorBidi"/>
                          <w:szCs w:val="22"/>
                        </w:rPr>
                      </w:pPr>
                      <w:r w:rsidRPr="00FC67CC">
                        <w:rPr>
                          <w:rFonts w:asciiTheme="majorEastAsia" w:eastAsiaTheme="majorEastAsia" w:hAnsiTheme="majorEastAsia" w:cstheme="minorBidi" w:hint="eastAsia"/>
                          <w:szCs w:val="22"/>
                        </w:rPr>
                        <w:t>利用後の消毒について　用具等については利用した方が消毒用アルコールや除菌シート等により消毒をお願いします。</w:t>
                      </w:r>
                    </w:p>
                    <w:p w:rsidR="00FC67CC" w:rsidRDefault="00FC67CC" w:rsidP="00FC67CC">
                      <w:pPr>
                        <w:ind w:left="360"/>
                        <w:rPr>
                          <w:rFonts w:asciiTheme="majorEastAsia" w:eastAsiaTheme="majorEastAsia" w:hAnsiTheme="majorEastAsia" w:cstheme="minorBidi"/>
                          <w:szCs w:val="22"/>
                        </w:rPr>
                      </w:pPr>
                      <w:r>
                        <w:rPr>
                          <w:rFonts w:asciiTheme="majorEastAsia" w:eastAsiaTheme="majorEastAsia" w:hAnsiTheme="majorEastAsia" w:cstheme="minorBidi" w:hint="eastAsia"/>
                          <w:szCs w:val="22"/>
                        </w:rPr>
                        <w:t>※入り繰り、受付、帰り等で密にならないように速やかにお願いします。足跡でお並びください。</w:t>
                      </w:r>
                    </w:p>
                    <w:p w:rsidR="00FC67CC" w:rsidRPr="00FC67CC" w:rsidRDefault="00FC67CC" w:rsidP="00FC67CC">
                      <w:pPr>
                        <w:ind w:left="360"/>
                        <w:rPr>
                          <w:rFonts w:asciiTheme="majorEastAsia" w:eastAsiaTheme="majorEastAsia" w:hAnsiTheme="majorEastAsia" w:cstheme="minorBidi"/>
                          <w:szCs w:val="22"/>
                        </w:rPr>
                      </w:pPr>
                      <w:r>
                        <w:rPr>
                          <w:rFonts w:asciiTheme="majorEastAsia" w:eastAsiaTheme="majorEastAsia" w:hAnsiTheme="majorEastAsia" w:cstheme="minorBidi" w:hint="eastAsia"/>
                          <w:szCs w:val="22"/>
                        </w:rPr>
                        <w:t>※会場を開けておりますので各自温かい服装でおねがいします。</w:t>
                      </w:r>
                    </w:p>
                    <w:p w:rsidR="00FC67CC" w:rsidRPr="00FC67CC" w:rsidRDefault="00FC67CC" w:rsidP="00FC67CC">
                      <w:pPr>
                        <w:jc w:val="left"/>
                        <w:rPr>
                          <w:rFonts w:asciiTheme="majorEastAsia" w:eastAsiaTheme="majorEastAsia" w:hAnsiTheme="majorEastAsia" w:cs="Courier New"/>
                          <w:szCs w:val="21"/>
                        </w:rPr>
                      </w:pPr>
                      <w:r w:rsidRPr="00FC67CC">
                        <w:rPr>
                          <w:rFonts w:hint="eastAsia"/>
                          <w:szCs w:val="21"/>
                        </w:rPr>
                        <w:t xml:space="preserve">　</w:t>
                      </w:r>
                      <w:r w:rsidRPr="00FC67CC">
                        <w:rPr>
                          <w:rFonts w:asciiTheme="majorEastAsia" w:eastAsiaTheme="majorEastAsia" w:hAnsiTheme="majorEastAsia" w:hint="eastAsia"/>
                          <w:szCs w:val="21"/>
                        </w:rPr>
                        <w:t xml:space="preserve"> ※</w:t>
                      </w:r>
                      <w:r w:rsidRPr="00FC67CC">
                        <w:rPr>
                          <w:rFonts w:asciiTheme="majorEastAsia" w:eastAsiaTheme="majorEastAsia" w:hAnsiTheme="majorEastAsia" w:cs="Courier New" w:hint="eastAsia"/>
                          <w:szCs w:val="21"/>
                        </w:rPr>
                        <w:t>会場の定員100名に対して30名の募集人数にしております。</w:t>
                      </w:r>
                    </w:p>
                    <w:p w:rsidR="00FC67CC" w:rsidRPr="00FC67CC" w:rsidRDefault="00FC67CC"/>
                  </w:txbxContent>
                </v:textbox>
              </v:shape>
            </w:pict>
          </mc:Fallback>
        </mc:AlternateContent>
      </w:r>
    </w:p>
    <w:sectPr w:rsidR="00FA12FB" w:rsidRPr="00FC67CC" w:rsidSect="0070786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331"/>
    <w:multiLevelType w:val="hybridMultilevel"/>
    <w:tmpl w:val="64B00B10"/>
    <w:lvl w:ilvl="0" w:tplc="5D981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C95C86"/>
    <w:multiLevelType w:val="multilevel"/>
    <w:tmpl w:val="ADB6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68"/>
    <w:rsid w:val="000234B6"/>
    <w:rsid w:val="00031042"/>
    <w:rsid w:val="00075622"/>
    <w:rsid w:val="00086D5E"/>
    <w:rsid w:val="000B2784"/>
    <w:rsid w:val="000B50BA"/>
    <w:rsid w:val="000E72F5"/>
    <w:rsid w:val="0011683E"/>
    <w:rsid w:val="001455DA"/>
    <w:rsid w:val="00155DE0"/>
    <w:rsid w:val="001A03DF"/>
    <w:rsid w:val="001A2434"/>
    <w:rsid w:val="001C6B31"/>
    <w:rsid w:val="0021392E"/>
    <w:rsid w:val="00215DE3"/>
    <w:rsid w:val="00223628"/>
    <w:rsid w:val="00265962"/>
    <w:rsid w:val="00284F06"/>
    <w:rsid w:val="002A3AF6"/>
    <w:rsid w:val="002B616A"/>
    <w:rsid w:val="002C0236"/>
    <w:rsid w:val="002D5A16"/>
    <w:rsid w:val="00317AF5"/>
    <w:rsid w:val="00332C3B"/>
    <w:rsid w:val="00365EF8"/>
    <w:rsid w:val="00376C67"/>
    <w:rsid w:val="00410B61"/>
    <w:rsid w:val="0041716C"/>
    <w:rsid w:val="004A5D45"/>
    <w:rsid w:val="004C7935"/>
    <w:rsid w:val="004D3B07"/>
    <w:rsid w:val="004F7B8E"/>
    <w:rsid w:val="0056404A"/>
    <w:rsid w:val="005C58EA"/>
    <w:rsid w:val="005D5DFE"/>
    <w:rsid w:val="005F53EA"/>
    <w:rsid w:val="0060026E"/>
    <w:rsid w:val="00603009"/>
    <w:rsid w:val="00611D6D"/>
    <w:rsid w:val="00635BDE"/>
    <w:rsid w:val="00657998"/>
    <w:rsid w:val="006A1A0D"/>
    <w:rsid w:val="006B5B1B"/>
    <w:rsid w:val="00707868"/>
    <w:rsid w:val="0075303D"/>
    <w:rsid w:val="00781C40"/>
    <w:rsid w:val="00814994"/>
    <w:rsid w:val="00824E7F"/>
    <w:rsid w:val="0090337A"/>
    <w:rsid w:val="00960D31"/>
    <w:rsid w:val="009A050E"/>
    <w:rsid w:val="00A042B0"/>
    <w:rsid w:val="00A22F52"/>
    <w:rsid w:val="00A27A5D"/>
    <w:rsid w:val="00A56788"/>
    <w:rsid w:val="00A57A1B"/>
    <w:rsid w:val="00A61E1B"/>
    <w:rsid w:val="00A85D1D"/>
    <w:rsid w:val="00A864D0"/>
    <w:rsid w:val="00AA798F"/>
    <w:rsid w:val="00AF089E"/>
    <w:rsid w:val="00AF3C35"/>
    <w:rsid w:val="00B166D4"/>
    <w:rsid w:val="00B6418E"/>
    <w:rsid w:val="00B70266"/>
    <w:rsid w:val="00C25F90"/>
    <w:rsid w:val="00C5469E"/>
    <w:rsid w:val="00C94D04"/>
    <w:rsid w:val="00CA693B"/>
    <w:rsid w:val="00D02410"/>
    <w:rsid w:val="00D257A7"/>
    <w:rsid w:val="00D40739"/>
    <w:rsid w:val="00D73820"/>
    <w:rsid w:val="00D76F19"/>
    <w:rsid w:val="00DF2D16"/>
    <w:rsid w:val="00E53F95"/>
    <w:rsid w:val="00E567D1"/>
    <w:rsid w:val="00E73CA0"/>
    <w:rsid w:val="00E841ED"/>
    <w:rsid w:val="00E92685"/>
    <w:rsid w:val="00F00535"/>
    <w:rsid w:val="00F54A2F"/>
    <w:rsid w:val="00F55D95"/>
    <w:rsid w:val="00FA12FB"/>
    <w:rsid w:val="00FB799B"/>
    <w:rsid w:val="00FC67CC"/>
    <w:rsid w:val="00FF10F4"/>
    <w:rsid w:val="00FF4657"/>
    <w:rsid w:val="00FF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E4A8F0"/>
  <w15:docId w15:val="{6E367F4C-A385-43D8-9351-E4F8DEF3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D04"/>
    <w:pPr>
      <w:ind w:leftChars="400" w:left="840"/>
    </w:pPr>
  </w:style>
  <w:style w:type="table" w:styleId="a4">
    <w:name w:val="Table Grid"/>
    <w:basedOn w:val="a1"/>
    <w:uiPriority w:val="59"/>
    <w:rsid w:val="0078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139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39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jp/url?sa=i&amp;rct=j&amp;q=&amp;esrc=s&amp;source=images&amp;cd=&amp;cad=rja&amp;uact=8&amp;ved=0ahUKEwjIntrLtO_MAhVEIaYKHXKcCPEQjRwIBw&amp;url=https://conobie.jp/article/7435&amp;psig=AFQjCNHLbvXhqZBIW1gvLGiQwe1-PQrpzA&amp;ust=14640657624100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google.co.jp/url?sa=i&amp;rct=j&amp;q=&amp;esrc=s&amp;source=images&amp;cd=&amp;cad=rja&amp;uact=8&amp;ved=0CAcQjRxqFQoTCPvY8-3KoMcCFQOolAodDM0DJw&amp;url=http://x-p.oops.jp/nanohana/?p%3D671&amp;ei=r67JVbvFHIPQ0gSMmo-4Ag&amp;bvm=bv.99804247,d.dGo&amp;psig=AFQjCNH8L15K6E8ukmEQRRkM97gTr_G1vg&amp;ust=14393671992539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R01-NPC-022</cp:lastModifiedBy>
  <cp:revision>2</cp:revision>
  <dcterms:created xsi:type="dcterms:W3CDTF">2021-03-01T05:30:00Z</dcterms:created>
  <dcterms:modified xsi:type="dcterms:W3CDTF">2021-03-01T05:32:00Z</dcterms:modified>
</cp:coreProperties>
</file>